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31" w:rsidRDefault="00F02C31" w:rsidP="00F02C31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81A">
        <w:rPr>
          <w:rFonts w:ascii="Verdana" w:hAnsi="Verdana"/>
          <w:b/>
        </w:rPr>
        <w:t xml:space="preserve">   </w:t>
      </w:r>
      <w:r w:rsidRPr="00E5281A">
        <w:t xml:space="preserve">                   </w:t>
      </w:r>
      <w:r w:rsidR="003A36F5">
        <w:rPr>
          <w:rFonts w:ascii="Verdana" w:hAnsi="Verdana"/>
          <w:b/>
        </w:rPr>
        <w:t>COTAÇÃO</w:t>
      </w:r>
      <w:r w:rsidRPr="00E5281A">
        <w:rPr>
          <w:rFonts w:ascii="Verdana" w:hAnsi="Verdana"/>
          <w:b/>
        </w:rPr>
        <w:t xml:space="preserve"> DE PREÇOS</w:t>
      </w:r>
    </w:p>
    <w:p w:rsidR="00F02C31" w:rsidRDefault="00F02C31" w:rsidP="00F02C31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</w:p>
    <w:p w:rsidR="00AF6039" w:rsidRPr="00E5281A" w:rsidRDefault="00AF6039" w:rsidP="00F02C31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</w:p>
    <w:p w:rsidR="00F02C31" w:rsidRPr="00E5281A" w:rsidRDefault="00F02C31" w:rsidP="00F02C31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F02C31" w:rsidRPr="00E5281A" w:rsidRDefault="00F02C31" w:rsidP="00F02C31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>
        <w:rPr>
          <w:rFonts w:ascii="Courier New" w:hAnsi="Courier New"/>
          <w:b/>
        </w:rPr>
        <w:t>85</w:t>
      </w:r>
      <w:r w:rsidRPr="00E5281A">
        <w:rPr>
          <w:rFonts w:ascii="Courier New" w:hAnsi="Courier New"/>
          <w:b/>
        </w:rPr>
        <w:t>/CMPM/2018</w:t>
      </w:r>
    </w:p>
    <w:p w:rsidR="00AF6039" w:rsidRPr="00E5281A" w:rsidRDefault="00F02C31" w:rsidP="00F02C31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Memorando 0</w:t>
      </w:r>
      <w:r>
        <w:rPr>
          <w:rFonts w:ascii="Courier New" w:hAnsi="Courier New"/>
          <w:b/>
        </w:rPr>
        <w:t>85</w:t>
      </w:r>
      <w:r w:rsidRPr="00E5281A">
        <w:rPr>
          <w:rFonts w:ascii="Courier New" w:hAnsi="Courier New"/>
          <w:b/>
        </w:rPr>
        <w:t>/GAB/CM/2018</w:t>
      </w:r>
    </w:p>
    <w:p w:rsidR="00F02C31" w:rsidRPr="009450B6" w:rsidRDefault="00F02C31" w:rsidP="00F02C31">
      <w:pPr>
        <w:pStyle w:val="Corpodetexto"/>
        <w:rPr>
          <w:rFonts w:ascii="Segoe UI" w:hAnsi="Segoe UI" w:cs="Segoe UI"/>
          <w:b/>
          <w:i/>
          <w:sz w:val="24"/>
          <w:szCs w:val="24"/>
        </w:rPr>
      </w:pPr>
      <w:r w:rsidRPr="00E5281A">
        <w:rPr>
          <w:rFonts w:ascii="Courier New" w:hAnsi="Courier New"/>
          <w:b/>
        </w:rPr>
        <w:t>Fonte de recurso</w:t>
      </w:r>
      <w:r>
        <w:rPr>
          <w:rFonts w:ascii="Courier New" w:hAnsi="Courier New"/>
          <w:b/>
        </w:rPr>
        <w:t xml:space="preserve">: </w:t>
      </w:r>
      <w:r w:rsidR="004140F7">
        <w:rPr>
          <w:rFonts w:ascii="Courier New" w:hAnsi="Courier New"/>
          <w:b/>
        </w:rPr>
        <w:t xml:space="preserve"> </w:t>
      </w:r>
      <w:r w:rsidR="009450B6" w:rsidRPr="009450B6">
        <w:rPr>
          <w:rFonts w:ascii="Courier New" w:hAnsi="Courier New"/>
          <w:b/>
          <w:sz w:val="24"/>
          <w:szCs w:val="24"/>
        </w:rPr>
        <w:t>As d</w:t>
      </w:r>
      <w:r w:rsidRPr="009450B6">
        <w:rPr>
          <w:rFonts w:ascii="Segoe UI" w:hAnsi="Segoe UI" w:cs="Segoe UI"/>
          <w:b/>
          <w:sz w:val="24"/>
          <w:szCs w:val="24"/>
        </w:rPr>
        <w:t xml:space="preserve">espesas ocorrerão por conta do Projeto Atividade 2.001 e do </w:t>
      </w:r>
      <w:r w:rsidRPr="009450B6">
        <w:rPr>
          <w:rFonts w:ascii="Segoe UI" w:hAnsi="Segoe UI" w:cs="Segoe UI"/>
          <w:b/>
          <w:i/>
          <w:sz w:val="24"/>
          <w:szCs w:val="24"/>
        </w:rPr>
        <w:t>ELEMENTO DE DESPESA: 33.90.39.00 – OUTROS SERVIÇOS DE TERCEIROS – Pessoa Jurídica e 33.90.30.00.00 – Material de consumo.</w:t>
      </w:r>
    </w:p>
    <w:p w:rsidR="007621B6" w:rsidRDefault="00F02C31" w:rsidP="00F02C31">
      <w:pPr>
        <w:pStyle w:val="Corpodetexto"/>
        <w:rPr>
          <w:rFonts w:ascii="Courier New" w:hAnsi="Courier New"/>
          <w:b/>
        </w:rPr>
      </w:pPr>
      <w:r w:rsidRPr="00265D14">
        <w:rPr>
          <w:rFonts w:ascii="Courier New" w:hAnsi="Courier New"/>
          <w:b/>
        </w:rPr>
        <w:t>Objeto</w:t>
      </w:r>
      <w:r>
        <w:rPr>
          <w:rFonts w:ascii="Courier New" w:hAnsi="Courier New"/>
          <w:b/>
        </w:rPr>
        <w:t xml:space="preserve">: </w:t>
      </w:r>
      <w:r w:rsidRPr="00265D14">
        <w:rPr>
          <w:rFonts w:ascii="Segoe UI" w:hAnsi="Segoe UI" w:cs="Segoe UI"/>
          <w:i/>
        </w:rPr>
        <w:t>aquisição de materiais de consumo (peças de reposição) e serviços (mão de obra mecânica) através da modalidade de licitação “</w:t>
      </w:r>
      <w:r>
        <w:rPr>
          <w:rFonts w:ascii="Segoe UI" w:hAnsi="Segoe UI" w:cs="Segoe UI"/>
          <w:i/>
        </w:rPr>
        <w:t>DISPENSA LICITAÇÃO</w:t>
      </w:r>
      <w:r w:rsidRPr="00265D14">
        <w:rPr>
          <w:rFonts w:ascii="Segoe UI" w:hAnsi="Segoe UI" w:cs="Segoe UI"/>
          <w:i/>
        </w:rPr>
        <w:t>” cujo objetivo é a realização de manutenção dos veículos Placa NDG-9778</w:t>
      </w:r>
      <w:r w:rsidR="00A216A7">
        <w:rPr>
          <w:rFonts w:ascii="Segoe UI" w:hAnsi="Segoe UI" w:cs="Segoe UI"/>
          <w:i/>
        </w:rPr>
        <w:t>.</w:t>
      </w:r>
    </w:p>
    <w:p w:rsidR="00F02C31" w:rsidRPr="00E5281A" w:rsidRDefault="00F02C31" w:rsidP="00F02C31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F02C31" w:rsidRDefault="00F02C31" w:rsidP="00F02C31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Endereço____________________________________________ CIDADE______________________________________________</w:t>
      </w:r>
    </w:p>
    <w:p w:rsidR="00AF6039" w:rsidRDefault="00AF6039" w:rsidP="00F02C31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F02C31" w:rsidRDefault="004140F7" w:rsidP="004140F7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 w:hint="eastAsia"/>
          <w:b/>
          <w:sz w:val="18"/>
          <w:szCs w:val="18"/>
        </w:rPr>
        <w:t>AQUISIÇÃO DAS SEGUINTES PEÇAS PICH-UP S10 RODEIO TU</w:t>
      </w:r>
      <w:r w:rsidR="0009535E">
        <w:rPr>
          <w:rFonts w:ascii="Meiryo UI" w:eastAsia="Meiryo UI" w:hAnsi="Meiryo UI" w:cs="Meiryo UI"/>
          <w:b/>
          <w:sz w:val="18"/>
          <w:szCs w:val="18"/>
        </w:rPr>
        <w:t xml:space="preserve">RBO </w:t>
      </w:r>
      <w:r>
        <w:rPr>
          <w:rFonts w:ascii="Meiryo UI" w:eastAsia="Meiryo UI" w:hAnsi="Meiryo UI" w:cs="Meiryo UI" w:hint="eastAsia"/>
          <w:b/>
          <w:sz w:val="18"/>
          <w:szCs w:val="18"/>
        </w:rPr>
        <w:t>DIESEL:</w:t>
      </w:r>
    </w:p>
    <w:p w:rsidR="004140F7" w:rsidRDefault="004140F7" w:rsidP="004140F7">
      <w:pPr>
        <w:pStyle w:val="Default"/>
        <w:jc w:val="both"/>
        <w:rPr>
          <w:rFonts w:ascii="Courier New" w:hAnsi="Courier New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526"/>
        <w:gridCol w:w="698"/>
        <w:gridCol w:w="742"/>
        <w:gridCol w:w="3794"/>
        <w:gridCol w:w="1842"/>
        <w:gridCol w:w="2835"/>
      </w:tblGrid>
      <w:tr w:rsidR="00D941EE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ESPECIFICAÇÕES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MARCA/MODELO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VLR.UNIT.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VALOR TOTAL</w:t>
            </w:r>
          </w:p>
        </w:tc>
      </w:tr>
      <w:tr w:rsidR="00D941EE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BOMBA DIR. HID. S10 2.8</w:t>
            </w:r>
          </w:p>
          <w:p w:rsidR="00D941EE" w:rsidRDefault="00D941EE" w:rsidP="00867678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MWM S/VACUO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32A01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UNID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D941EE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32A01" w:rsidP="00D32A01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ÓLEO SAE 15W40 MOTOR DIESEL EXTRA TURBO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LT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32A01" w:rsidP="00D32A01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D32A01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1" w:rsidRDefault="00D32A01" w:rsidP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</w:t>
            </w:r>
            <w:r w:rsidR="00674D14"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674D14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OLEO ATF HIDRAULICO A 1 LT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LT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  <w:p w:rsidR="00AF6039" w:rsidRPr="00674D14" w:rsidRDefault="00AF6039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D32A01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1" w:rsidRDefault="00D32A01" w:rsidP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lastRenderedPageBreak/>
              <w:t>0</w:t>
            </w:r>
            <w:r w:rsidR="00674D14"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PIVO S10/BLAZER SUP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  <w:p w:rsidR="00AF6039" w:rsidRDefault="00AF6039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D32A01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1" w:rsidRDefault="00D32A01" w:rsidP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</w:t>
            </w:r>
            <w:r w:rsidR="00674D14"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674D14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ROLAMENTO SEMI EIXO S10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 4X4 98-11</w:t>
            </w:r>
            <w:r w:rsidRPr="00674D14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 ACIONADOR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 TRAÇAO DIANTEIRA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674D14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Pr="00674D14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D32A01" w:rsidTr="00674D1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01" w:rsidRDefault="00D32A01" w:rsidP="00674D14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</w:t>
            </w:r>
            <w:r w:rsidR="00674D14"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8A3402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COXIM MOTOR S10 DIESEL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8A3402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8A3402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8A3402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  <w:p w:rsidR="00AF6039" w:rsidRDefault="00AF6039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01" w:rsidRDefault="00D32A01" w:rsidP="00F67507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8A3402" w:rsidTr="007B2FF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COXIM CAMBIO S10 BLAZER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  <w:p w:rsidR="00AF6039" w:rsidRDefault="00AF603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8A3402" w:rsidTr="007B2FF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8A3402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KIT ROLAMENTO PONTA EIXO TRAS S10 ORIGINAL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8A3402" w:rsidTr="008A340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val="en-US" w:eastAsia="en-US"/>
              </w:rPr>
              <w:t>0</w:t>
            </w: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BF45EB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BF45EB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CUBO RODA DIANT. S10/BLAZER 4X4 98 C/ROL.C/ABS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8A3402" w:rsidTr="008A340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SENSOR DE VELOCIDADE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  <w:p w:rsidR="00AF6039" w:rsidRDefault="00AF603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8A3402" w:rsidTr="008A340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02" w:rsidRDefault="008A3402" w:rsidP="008A3402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8A3402" w:rsidRDefault="008A3402" w:rsidP="00867678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FILTRO DE OLEO S10/BLAZER/ MWM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val="en-US" w:eastAsia="en-US"/>
              </w:rPr>
              <w:t>PICK-UP S10 RODEIO</w:t>
            </w:r>
          </w:p>
          <w:p w:rsidR="00AF6039" w:rsidRDefault="00AF603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val="en-US" w:eastAsia="en-US"/>
              </w:rPr>
            </w:pPr>
          </w:p>
        </w:tc>
      </w:tr>
      <w:tr w:rsidR="008A3402" w:rsidRPr="00091F3C" w:rsidTr="008A340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02" w:rsidRDefault="008A3402" w:rsidP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1</w:t>
            </w:r>
            <w:r w:rsidR="00091F3C"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8A3402" w:rsidRDefault="008A3402" w:rsidP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FILTRO </w:t>
            </w:r>
            <w:r w:rsid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DE AR S10 BLAZER/MWM 2.8 98/KOMBI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091F3C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091F3C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091F3C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091F3C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02" w:rsidRPr="00091F3C" w:rsidRDefault="008A3402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091F3C" w:rsidRPr="00091F3C" w:rsidTr="00091F3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3C" w:rsidRDefault="00091F3C" w:rsidP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8A3402" w:rsidRDefault="00091F3C" w:rsidP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FILTRO COMBUSTIVEL S10 MWM PC 2.8 ELETRONICA 06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091F3C" w:rsidRPr="00091F3C" w:rsidTr="00091F3C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8A3402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TAMPA DIFERENCIAL S10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PC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  <w:p w:rsidR="00AF6039" w:rsidRPr="00091F3C" w:rsidRDefault="00AF603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091F3C" w:rsidRPr="00091F3C" w:rsidTr="007B2FF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3C" w:rsidRDefault="00091F3C" w:rsidP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lastRenderedPageBreak/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8A3402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OLEO SAE 85 W 140 TOTAL DIFERENCIAIS MODERNOS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LT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3C" w:rsidRPr="00091F3C" w:rsidRDefault="00091F3C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BF45EB" w:rsidRPr="00091F3C" w:rsidTr="00BF45EB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EB" w:rsidRDefault="00BF45EB" w:rsidP="00BF45EB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B" w:rsidRPr="008A3402" w:rsidRDefault="00CE2ED1" w:rsidP="00B741B5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RETENTOR SEMI EIXO S10 BLAZER 4X4 97 DIANTEIRO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B" w:rsidRPr="00091F3C" w:rsidRDefault="00CE2ED1" w:rsidP="00CE2ED1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UND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B" w:rsidRPr="00091F3C" w:rsidRDefault="00BF45EB" w:rsidP="00B741B5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</w:t>
            </w: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B" w:rsidRPr="00091F3C" w:rsidRDefault="00BF45EB" w:rsidP="00D62CCB">
            <w:pPr>
              <w:pStyle w:val="Default"/>
              <w:tabs>
                <w:tab w:val="left" w:pos="2475"/>
              </w:tabs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  <w:r w:rsidR="00D62CCB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B" w:rsidRPr="00091F3C" w:rsidRDefault="00BF45EB" w:rsidP="00B741B5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B" w:rsidRPr="00091F3C" w:rsidRDefault="00BF45EB" w:rsidP="00B741B5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</w:tbl>
    <w:p w:rsidR="00BF45EB" w:rsidRDefault="00BF45EB" w:rsidP="00D941E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</w:p>
    <w:p w:rsidR="008B20F4" w:rsidRDefault="008B20F4" w:rsidP="00D941E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</w:p>
    <w:p w:rsidR="008B20F4" w:rsidRDefault="008B20F4" w:rsidP="00D941E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</w:p>
    <w:p w:rsidR="008B20F4" w:rsidRDefault="008B20F4" w:rsidP="00D941E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</w:p>
    <w:p w:rsidR="008B20F4" w:rsidRDefault="008B20F4" w:rsidP="00D941E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  <w:bookmarkStart w:id="0" w:name="_GoBack"/>
      <w:bookmarkEnd w:id="0"/>
    </w:p>
    <w:p w:rsidR="00D941EE" w:rsidRDefault="00D941EE" w:rsidP="00D941EE">
      <w:pPr>
        <w:pStyle w:val="Default"/>
        <w:jc w:val="both"/>
        <w:rPr>
          <w:rFonts w:ascii="Meiryo UI" w:eastAsia="Meiryo UI" w:hAnsi="Meiryo UI" w:cs="Meiryo UI"/>
          <w:b/>
          <w:sz w:val="18"/>
          <w:szCs w:val="18"/>
        </w:rPr>
      </w:pPr>
      <w:r w:rsidRPr="00091F3C">
        <w:rPr>
          <w:rFonts w:ascii="Meiryo UI" w:eastAsia="Meiryo UI" w:hAnsi="Meiryo UI" w:cs="Meiryo UI" w:hint="eastAsia"/>
          <w:b/>
          <w:sz w:val="18"/>
          <w:szCs w:val="18"/>
        </w:rPr>
        <w:t>SERVIÇOS PICK-UP S10 RODEIO:</w:t>
      </w:r>
    </w:p>
    <w:p w:rsidR="00AF6039" w:rsidRPr="00091F3C" w:rsidRDefault="00AF6039" w:rsidP="00D941EE">
      <w:pPr>
        <w:pStyle w:val="Default"/>
        <w:jc w:val="both"/>
        <w:rPr>
          <w:rFonts w:ascii="Meiryo UI" w:eastAsia="Meiryo UI" w:hAnsi="Meiryo UI" w:cs="Meiryo UI"/>
          <w:sz w:val="18"/>
          <w:szCs w:val="1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656"/>
        <w:gridCol w:w="844"/>
        <w:gridCol w:w="596"/>
        <w:gridCol w:w="3794"/>
        <w:gridCol w:w="1842"/>
        <w:gridCol w:w="2840"/>
      </w:tblGrid>
      <w:tr w:rsidR="00D941EE" w:rsidTr="00B90D1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Pr="00091F3C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Pr="00091F3C" w:rsidRDefault="00D941EE" w:rsidP="000060C9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SERVIÇO</w:t>
            </w:r>
            <w:r w:rsidR="000060C9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 xml:space="preserve"> </w:t>
            </w: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SOLDA ESTRIBO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Pr="00091F3C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Pr="00091F3C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 w:rsidRPr="00091F3C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PICK-UP S10 </w:t>
            </w: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RODEIO</w:t>
            </w:r>
          </w:p>
          <w:p w:rsidR="00AF6039" w:rsidRDefault="00AF6039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D941EE" w:rsidTr="00B90D1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091F3C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SERVIÇO TROCAR ROLAMENTOS TRAS. DIANT</w:t>
            </w:r>
            <w:r w:rsidR="00B90D1A"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. COXINS MOTOR</w:t>
            </w:r>
            <w:r w:rsidR="00D941EE"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EE" w:rsidRDefault="00D941EE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B90D1A" w:rsidTr="00B90D1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ALINHAMENTO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  <w:p w:rsidR="00AF6039" w:rsidRDefault="00AF6039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B90D1A" w:rsidTr="007B2FF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BALANCEAMENTO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  <w:p w:rsidR="00AF6039" w:rsidRDefault="00AF603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B90D1A" w:rsidTr="007B2FF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CAMBAGENS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B90D1A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  <w:p w:rsidR="00AF6039" w:rsidRDefault="00AF603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1A" w:rsidRDefault="00B90D1A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  <w:tr w:rsidR="000060C9" w:rsidTr="007B2FF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0060C9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b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0060C9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SERVIÇO DE TROCAR BOMBA HIDRAULICA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SERV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0060C9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  <w:lang w:eastAsia="en-US"/>
              </w:rPr>
              <w:t>PICK-UP S10 RODEIO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C9" w:rsidRDefault="000060C9" w:rsidP="007B2FFD">
            <w:pPr>
              <w:pStyle w:val="Default"/>
              <w:spacing w:line="256" w:lineRule="auto"/>
              <w:jc w:val="both"/>
              <w:rPr>
                <w:rFonts w:ascii="Meiryo UI" w:eastAsia="Meiryo UI" w:hAnsi="Meiryo UI" w:cs="Meiryo UI"/>
                <w:sz w:val="18"/>
                <w:szCs w:val="18"/>
                <w:lang w:eastAsia="en-US"/>
              </w:rPr>
            </w:pPr>
          </w:p>
        </w:tc>
      </w:tr>
    </w:tbl>
    <w:p w:rsidR="000060C9" w:rsidRDefault="000060C9" w:rsidP="00B90D1A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824"/>
        <w:gridCol w:w="3132"/>
        <w:gridCol w:w="3265"/>
        <w:gridCol w:w="2620"/>
      </w:tblGrid>
      <w:tr w:rsidR="000060C9" w:rsidRPr="00B00C6D" w:rsidTr="007B2FFD">
        <w:trPr>
          <w:cantSplit/>
          <w:trHeight w:val="199"/>
        </w:trPr>
        <w:tc>
          <w:tcPr>
            <w:tcW w:w="3267" w:type="dxa"/>
            <w:vMerge w:val="restart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lastRenderedPageBreak/>
              <w:t>CARIMBO DO CNPJ/CPF-ME</w:t>
            </w: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88" w:type="dxa"/>
            <w:vMerge w:val="restart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LOCAL:</w:t>
            </w:r>
          </w:p>
        </w:tc>
        <w:tc>
          <w:tcPr>
            <w:tcW w:w="3069" w:type="dxa"/>
            <w:vMerge w:val="restart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200" w:type="dxa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2568" w:type="dxa"/>
            <w:vMerge w:val="restart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0060C9" w:rsidRPr="00B00C6D" w:rsidTr="007B2FFD">
        <w:trPr>
          <w:cantSplit/>
          <w:trHeight w:val="267"/>
        </w:trPr>
        <w:tc>
          <w:tcPr>
            <w:tcW w:w="3267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200" w:type="dxa"/>
            <w:vMerge w:val="restart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0060C9" w:rsidRPr="00B00C6D" w:rsidTr="007B2FFD">
        <w:trPr>
          <w:cantSplit/>
          <w:trHeight w:val="210"/>
        </w:trPr>
        <w:tc>
          <w:tcPr>
            <w:tcW w:w="3267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tcBorders>
              <w:bottom w:val="nil"/>
            </w:tcBorders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200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tcBorders>
              <w:bottom w:val="nil"/>
            </w:tcBorders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0060C9" w:rsidRPr="00B00C6D" w:rsidTr="007B2FFD">
        <w:trPr>
          <w:cantSplit/>
          <w:trHeight w:val="247"/>
        </w:trPr>
        <w:tc>
          <w:tcPr>
            <w:tcW w:w="3267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 w:val="restart"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 w:val="restart"/>
          </w:tcPr>
          <w:p w:rsidR="000060C9" w:rsidRPr="008C01AF" w:rsidRDefault="000060C9" w:rsidP="007B2FFD"/>
          <w:p w:rsidR="000060C9" w:rsidRPr="008C01AF" w:rsidRDefault="000060C9" w:rsidP="007B2FFD"/>
          <w:p w:rsidR="000060C9" w:rsidRPr="008C01AF" w:rsidRDefault="000060C9" w:rsidP="007B2FFD"/>
          <w:p w:rsidR="000060C9" w:rsidRPr="008C01AF" w:rsidRDefault="000060C9" w:rsidP="007B2FFD"/>
          <w:p w:rsidR="000060C9" w:rsidRPr="008C01AF" w:rsidRDefault="000060C9" w:rsidP="007B2FFD"/>
          <w:p w:rsidR="000060C9" w:rsidRPr="008C01AF" w:rsidRDefault="000060C9" w:rsidP="007B2FFD"/>
          <w:p w:rsidR="000060C9" w:rsidRDefault="000060C9" w:rsidP="007B2FFD"/>
          <w:p w:rsidR="000060C9" w:rsidRDefault="000060C9" w:rsidP="007B2FFD"/>
          <w:p w:rsidR="000060C9" w:rsidRPr="008C01AF" w:rsidRDefault="000060C9" w:rsidP="007B2FFD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200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0060C9" w:rsidRPr="00B00C6D" w:rsidTr="007B2FFD">
        <w:trPr>
          <w:cantSplit/>
          <w:trHeight w:val="317"/>
        </w:trPr>
        <w:tc>
          <w:tcPr>
            <w:tcW w:w="3267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788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069" w:type="dxa"/>
            <w:vMerge/>
            <w:tcBorders>
              <w:bottom w:val="single" w:sz="4" w:space="0" w:color="auto"/>
            </w:tcBorders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200" w:type="dxa"/>
            <w:vMerge/>
          </w:tcPr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0060C9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:rsidR="000060C9" w:rsidRPr="00B00C6D" w:rsidRDefault="000060C9" w:rsidP="007B2FFD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:rsidR="000060C9" w:rsidRDefault="000060C9" w:rsidP="00B90D1A"/>
    <w:p w:rsidR="000060C9" w:rsidRDefault="000060C9" w:rsidP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p w:rsidR="00B90D1A" w:rsidRDefault="00B90D1A"/>
    <w:sectPr w:rsidR="00B90D1A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9A1" w:rsidRDefault="00E729A1">
      <w:r>
        <w:separator/>
      </w:r>
    </w:p>
  </w:endnote>
  <w:endnote w:type="continuationSeparator" w:id="0">
    <w:p w:rsidR="00E729A1" w:rsidRDefault="00E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9A1" w:rsidRDefault="00E729A1">
      <w:r>
        <w:separator/>
      </w:r>
    </w:p>
  </w:footnote>
  <w:footnote w:type="continuationSeparator" w:id="0">
    <w:p w:rsidR="00E729A1" w:rsidRDefault="00E7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E729A1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F02C31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8930" w:dyaOrig="9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06301293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F02C31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F02C31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F02C31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proofErr w:type="gramStart"/>
          <w:r>
            <w:rPr>
              <w:rFonts w:ascii="Century Gothic" w:hAnsi="Century Gothic"/>
              <w:b/>
              <w:sz w:val="30"/>
            </w:rPr>
            <w:t>PRESIDENTE  MÉDICI</w:t>
          </w:r>
          <w:proofErr w:type="gramEnd"/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7F27E7" w:rsidRDefault="00E729A1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E729A1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C31"/>
    <w:rsid w:val="000060C9"/>
    <w:rsid w:val="00027145"/>
    <w:rsid w:val="00036E97"/>
    <w:rsid w:val="000864F9"/>
    <w:rsid w:val="00091F3C"/>
    <w:rsid w:val="0009535E"/>
    <w:rsid w:val="00104568"/>
    <w:rsid w:val="001050C3"/>
    <w:rsid w:val="00220537"/>
    <w:rsid w:val="00287F3E"/>
    <w:rsid w:val="003A36F5"/>
    <w:rsid w:val="004140F7"/>
    <w:rsid w:val="004E62FF"/>
    <w:rsid w:val="00560A2A"/>
    <w:rsid w:val="00674D14"/>
    <w:rsid w:val="006C63A8"/>
    <w:rsid w:val="00704316"/>
    <w:rsid w:val="007621B6"/>
    <w:rsid w:val="007B4D1B"/>
    <w:rsid w:val="007B6D7C"/>
    <w:rsid w:val="007C232A"/>
    <w:rsid w:val="008125F4"/>
    <w:rsid w:val="00814ACC"/>
    <w:rsid w:val="00855C7D"/>
    <w:rsid w:val="00867678"/>
    <w:rsid w:val="00877ACD"/>
    <w:rsid w:val="008A3402"/>
    <w:rsid w:val="008B20F4"/>
    <w:rsid w:val="009450B6"/>
    <w:rsid w:val="009462CB"/>
    <w:rsid w:val="009C2EE5"/>
    <w:rsid w:val="00A216A7"/>
    <w:rsid w:val="00A71AFA"/>
    <w:rsid w:val="00AF6039"/>
    <w:rsid w:val="00B90D1A"/>
    <w:rsid w:val="00BF45EB"/>
    <w:rsid w:val="00CE2ED1"/>
    <w:rsid w:val="00CE6FA3"/>
    <w:rsid w:val="00D32A01"/>
    <w:rsid w:val="00D43506"/>
    <w:rsid w:val="00D55FCB"/>
    <w:rsid w:val="00D62CCB"/>
    <w:rsid w:val="00D87D67"/>
    <w:rsid w:val="00D941EE"/>
    <w:rsid w:val="00DD1CA3"/>
    <w:rsid w:val="00E43876"/>
    <w:rsid w:val="00E729A1"/>
    <w:rsid w:val="00F02C31"/>
    <w:rsid w:val="00F26988"/>
    <w:rsid w:val="00F43CED"/>
    <w:rsid w:val="00FC1259"/>
    <w:rsid w:val="00FD66C6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356D"/>
  <w15:chartTrackingRefBased/>
  <w15:docId w15:val="{FB4CC616-9A58-4176-A0A6-EF2067B2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2C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2C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02C31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02C3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02C31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F02C31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F02C31"/>
    <w:pPr>
      <w:ind w:left="-1276" w:right="423"/>
    </w:pPr>
  </w:style>
  <w:style w:type="paragraph" w:styleId="Corpodetexto">
    <w:name w:val="Body Text"/>
    <w:basedOn w:val="Normal"/>
    <w:link w:val="CorpodetextoChar"/>
    <w:uiPriority w:val="99"/>
    <w:unhideWhenUsed/>
    <w:rsid w:val="00F02C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2C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0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0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0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Guilherme</cp:lastModifiedBy>
  <cp:revision>2</cp:revision>
  <cp:lastPrinted>2018-11-27T12:17:00Z</cp:lastPrinted>
  <dcterms:created xsi:type="dcterms:W3CDTF">2018-12-14T16:02:00Z</dcterms:created>
  <dcterms:modified xsi:type="dcterms:W3CDTF">2018-12-14T16:02:00Z</dcterms:modified>
</cp:coreProperties>
</file>