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A3" w:rsidRPr="00B85BF7" w:rsidRDefault="00B04EA3" w:rsidP="00B04EA3">
      <w:pPr>
        <w:tabs>
          <w:tab w:val="center" w:pos="4535"/>
          <w:tab w:val="left" w:pos="5683"/>
        </w:tabs>
        <w:jc w:val="center"/>
        <w:rPr>
          <w:rFonts w:ascii="Verdana" w:hAnsi="Verdana"/>
          <w:b/>
        </w:rPr>
      </w:pPr>
      <w:r>
        <w:rPr>
          <w:b/>
        </w:rPr>
        <w:t>COTAÇÃO DE</w:t>
      </w:r>
      <w:r w:rsidRPr="00B85BF7">
        <w:rPr>
          <w:b/>
        </w:rPr>
        <w:t xml:space="preserve"> PREÇOS</w:t>
      </w:r>
      <w:r>
        <w:rPr>
          <w:b/>
        </w:rPr>
        <w:t xml:space="preserve"> Nº 016 /2019</w:t>
      </w:r>
    </w:p>
    <w:p w:rsidR="00B04EA3" w:rsidRPr="00E5281A" w:rsidRDefault="00B04EA3" w:rsidP="00B04EA3">
      <w:pPr>
        <w:tabs>
          <w:tab w:val="center" w:pos="4535"/>
          <w:tab w:val="left" w:pos="5683"/>
        </w:tabs>
        <w:jc w:val="center"/>
        <w:rPr>
          <w:rFonts w:ascii="Courier New" w:hAnsi="Courier New"/>
          <w:b/>
        </w:rPr>
      </w:pPr>
    </w:p>
    <w:p w:rsidR="00B04EA3" w:rsidRPr="003C781F" w:rsidRDefault="00B04EA3" w:rsidP="00B04EA3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  <w:sz w:val="18"/>
          <w:szCs w:val="18"/>
        </w:rPr>
      </w:pPr>
      <w:r w:rsidRPr="003C781F">
        <w:rPr>
          <w:rFonts w:ascii="Courier New" w:hAnsi="Courier New"/>
          <w:b/>
          <w:sz w:val="18"/>
          <w:szCs w:val="18"/>
        </w:rPr>
        <w:t>Processo 0</w:t>
      </w:r>
      <w:r>
        <w:rPr>
          <w:rFonts w:ascii="Courier New" w:hAnsi="Courier New"/>
          <w:b/>
          <w:sz w:val="18"/>
          <w:szCs w:val="18"/>
        </w:rPr>
        <w:t>77</w:t>
      </w:r>
      <w:r w:rsidRPr="003C781F">
        <w:rPr>
          <w:rFonts w:ascii="Courier New" w:hAnsi="Courier New"/>
          <w:b/>
          <w:sz w:val="18"/>
          <w:szCs w:val="18"/>
        </w:rPr>
        <w:t>/CMPM/2019</w:t>
      </w:r>
    </w:p>
    <w:p w:rsidR="00B04EA3" w:rsidRPr="003C781F" w:rsidRDefault="00B04EA3" w:rsidP="00B04EA3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  <w:sz w:val="18"/>
          <w:szCs w:val="18"/>
        </w:rPr>
      </w:pPr>
      <w:r w:rsidRPr="003C781F">
        <w:rPr>
          <w:rFonts w:ascii="Courier New" w:hAnsi="Courier New"/>
          <w:b/>
          <w:sz w:val="18"/>
          <w:szCs w:val="18"/>
        </w:rPr>
        <w:t>Memorando 0</w:t>
      </w:r>
      <w:r>
        <w:rPr>
          <w:rFonts w:ascii="Courier New" w:hAnsi="Courier New"/>
          <w:b/>
          <w:sz w:val="18"/>
          <w:szCs w:val="18"/>
        </w:rPr>
        <w:t>77</w:t>
      </w:r>
      <w:r w:rsidRPr="003C781F">
        <w:rPr>
          <w:rFonts w:ascii="Courier New" w:hAnsi="Courier New"/>
          <w:b/>
          <w:sz w:val="18"/>
          <w:szCs w:val="18"/>
        </w:rPr>
        <w:t>/GAB/CM/2019</w:t>
      </w:r>
    </w:p>
    <w:p w:rsidR="00B04EA3" w:rsidRDefault="00B04EA3" w:rsidP="00B04EA3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  <w:sz w:val="18"/>
          <w:szCs w:val="18"/>
        </w:rPr>
      </w:pPr>
      <w:r w:rsidRPr="003C781F">
        <w:rPr>
          <w:rFonts w:ascii="Courier New" w:hAnsi="Courier New"/>
          <w:b/>
          <w:sz w:val="18"/>
          <w:szCs w:val="18"/>
        </w:rPr>
        <w:t>Fonte de recurso Proje</w:t>
      </w:r>
      <w:r>
        <w:rPr>
          <w:rFonts w:ascii="Courier New" w:hAnsi="Courier New"/>
          <w:b/>
          <w:sz w:val="18"/>
          <w:szCs w:val="18"/>
        </w:rPr>
        <w:t xml:space="preserve">to. </w:t>
      </w:r>
      <w:proofErr w:type="spellStart"/>
      <w:r>
        <w:rPr>
          <w:rFonts w:ascii="Courier New" w:hAnsi="Courier New"/>
          <w:b/>
          <w:sz w:val="18"/>
          <w:szCs w:val="18"/>
        </w:rPr>
        <w:t>Ativ</w:t>
      </w:r>
      <w:proofErr w:type="spellEnd"/>
      <w:r>
        <w:rPr>
          <w:rFonts w:ascii="Courier New" w:hAnsi="Courier New"/>
          <w:b/>
          <w:sz w:val="18"/>
          <w:szCs w:val="18"/>
        </w:rPr>
        <w:t>. 2001 Elementos desp. 33</w:t>
      </w:r>
      <w:r w:rsidRPr="003C781F">
        <w:rPr>
          <w:rFonts w:ascii="Courier New" w:hAnsi="Courier New"/>
          <w:b/>
          <w:sz w:val="18"/>
          <w:szCs w:val="18"/>
        </w:rPr>
        <w:t>.90.</w:t>
      </w:r>
      <w:r>
        <w:rPr>
          <w:rFonts w:ascii="Courier New" w:hAnsi="Courier New"/>
          <w:b/>
          <w:sz w:val="18"/>
          <w:szCs w:val="18"/>
        </w:rPr>
        <w:t>30.00</w:t>
      </w:r>
      <w:r w:rsidRPr="003C781F">
        <w:rPr>
          <w:rFonts w:ascii="Courier New" w:hAnsi="Courier New"/>
          <w:b/>
          <w:sz w:val="18"/>
          <w:szCs w:val="18"/>
        </w:rPr>
        <w:t xml:space="preserve"> –</w:t>
      </w:r>
      <w:r>
        <w:rPr>
          <w:rFonts w:ascii="Courier New" w:hAnsi="Courier New"/>
          <w:b/>
          <w:sz w:val="18"/>
          <w:szCs w:val="18"/>
        </w:rPr>
        <w:t xml:space="preserve"> Material de Consumo</w:t>
      </w:r>
      <w:r w:rsidRPr="003C781F">
        <w:rPr>
          <w:rFonts w:ascii="Courier New" w:hAnsi="Courier New"/>
          <w:b/>
          <w:sz w:val="18"/>
          <w:szCs w:val="18"/>
        </w:rPr>
        <w:t>.</w:t>
      </w:r>
      <w:r w:rsidRPr="003C781F">
        <w:rPr>
          <w:rFonts w:ascii="Courier New" w:hAnsi="Courier New"/>
          <w:b/>
          <w:sz w:val="18"/>
          <w:szCs w:val="18"/>
        </w:rPr>
        <w:br/>
        <w:t>Objeto</w:t>
      </w:r>
      <w:r>
        <w:rPr>
          <w:rFonts w:ascii="Courier New" w:hAnsi="Courier New"/>
          <w:b/>
          <w:sz w:val="18"/>
          <w:szCs w:val="18"/>
        </w:rPr>
        <w:t xml:space="preserve">: Aquisição de Materiais de Consumo conforme especificações para atender as necessidades da Câmara Municipal de Presidente Médici- RO. </w:t>
      </w:r>
    </w:p>
    <w:p w:rsidR="00B04EA3" w:rsidRDefault="00B04EA3" w:rsidP="00B04EA3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  <w:sz w:val="18"/>
          <w:szCs w:val="18"/>
        </w:rPr>
      </w:pPr>
    </w:p>
    <w:p w:rsidR="00B04EA3" w:rsidRPr="003C781F" w:rsidRDefault="00B04EA3" w:rsidP="00B04EA3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  <w:sz w:val="18"/>
          <w:szCs w:val="18"/>
        </w:rPr>
      </w:pPr>
      <w:r w:rsidRPr="003C781F">
        <w:rPr>
          <w:rFonts w:ascii="Courier New" w:hAnsi="Courier New"/>
          <w:b/>
          <w:sz w:val="18"/>
          <w:szCs w:val="18"/>
        </w:rPr>
        <w:t>Empresa______________________________________________________CNPJ______________________________________UF_________</w:t>
      </w:r>
    </w:p>
    <w:p w:rsidR="00B04EA3" w:rsidRPr="003C781F" w:rsidRDefault="00B04EA3" w:rsidP="00B04EA3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  <w:sz w:val="18"/>
          <w:szCs w:val="18"/>
        </w:rPr>
      </w:pPr>
      <w:r w:rsidRPr="003C781F">
        <w:rPr>
          <w:rFonts w:ascii="Courier New" w:hAnsi="Courier New"/>
          <w:b/>
          <w:sz w:val="18"/>
          <w:szCs w:val="18"/>
        </w:rPr>
        <w:t>Endereço____________________________________________ CIDADE______________________________________________</w:t>
      </w:r>
    </w:p>
    <w:tbl>
      <w:tblPr>
        <w:tblStyle w:val="Tabelacomgrade"/>
        <w:tblW w:w="15021" w:type="dxa"/>
        <w:tblLayout w:type="fixed"/>
        <w:tblLook w:val="04A0"/>
      </w:tblPr>
      <w:tblGrid>
        <w:gridCol w:w="666"/>
        <w:gridCol w:w="9365"/>
        <w:gridCol w:w="1348"/>
        <w:gridCol w:w="937"/>
        <w:gridCol w:w="1238"/>
        <w:gridCol w:w="1467"/>
      </w:tblGrid>
      <w:tr w:rsidR="00B04EA3" w:rsidRPr="003C781F" w:rsidTr="005974C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3" w:rsidRPr="003C781F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  <w:r w:rsidRPr="003C781F">
              <w:rPr>
                <w:rFonts w:cstheme="minorHAnsi"/>
                <w:sz w:val="18"/>
                <w:szCs w:val="18"/>
              </w:rPr>
              <w:t xml:space="preserve">ITEM 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3" w:rsidRPr="003C781F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  <w:r w:rsidRPr="003C781F">
              <w:rPr>
                <w:rFonts w:cstheme="minorHAnsi"/>
                <w:sz w:val="18"/>
                <w:szCs w:val="18"/>
              </w:rPr>
              <w:t>ESPECIFICAÇÃO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3" w:rsidRPr="003C781F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  <w:r w:rsidRPr="003C781F">
              <w:rPr>
                <w:rFonts w:cstheme="minorHAnsi"/>
                <w:sz w:val="18"/>
                <w:szCs w:val="18"/>
              </w:rPr>
              <w:t>UND.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3" w:rsidRPr="003C781F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  <w:r w:rsidRPr="003C781F">
              <w:rPr>
                <w:rFonts w:cstheme="minorHAnsi"/>
                <w:sz w:val="18"/>
                <w:szCs w:val="18"/>
              </w:rPr>
              <w:t>QUANT.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3" w:rsidRPr="003C781F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3C781F">
              <w:rPr>
                <w:rFonts w:cstheme="minorHAnsi"/>
                <w:sz w:val="18"/>
                <w:szCs w:val="18"/>
              </w:rPr>
              <w:t>VLR.</w:t>
            </w:r>
            <w:proofErr w:type="gramEnd"/>
            <w:r w:rsidRPr="003C781F">
              <w:rPr>
                <w:rFonts w:cstheme="minorHAnsi"/>
                <w:sz w:val="18"/>
                <w:szCs w:val="18"/>
              </w:rPr>
              <w:t>UNIT.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3" w:rsidRPr="003C781F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3C781F">
              <w:rPr>
                <w:rFonts w:cstheme="minorHAnsi"/>
                <w:sz w:val="18"/>
                <w:szCs w:val="18"/>
              </w:rPr>
              <w:t>VLR.</w:t>
            </w:r>
            <w:proofErr w:type="gramEnd"/>
            <w:r w:rsidRPr="003C781F">
              <w:rPr>
                <w:rFonts w:cstheme="minorHAnsi"/>
                <w:sz w:val="18"/>
                <w:szCs w:val="18"/>
              </w:rPr>
              <w:t>TOTAL</w:t>
            </w:r>
          </w:p>
        </w:tc>
      </w:tr>
      <w:tr w:rsidR="00B04EA3" w:rsidRPr="003C781F" w:rsidTr="005974C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3" w:rsidRPr="003C781F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  <w:r w:rsidRPr="003C781F">
              <w:rPr>
                <w:rFonts w:cstheme="minorHAnsi"/>
                <w:sz w:val="18"/>
                <w:szCs w:val="18"/>
              </w:rPr>
              <w:t>01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Pr="006F7BAD" w:rsidRDefault="00B04EA3" w:rsidP="005974C9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jc w:val="lef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</w:pPr>
            <w:r w:rsidRPr="006C0C0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pt-BR"/>
              </w:rPr>
              <w:t xml:space="preserve">CAFÉ EM PÓ TORRADO E MOÍDO A VÁCUO DE 1º QUALIDADE </w:t>
            </w:r>
            <w:proofErr w:type="gramStart"/>
            <w:r w:rsidRPr="006C0C0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pt-BR"/>
              </w:rPr>
              <w:t>EXTRA FORTE</w:t>
            </w:r>
            <w:proofErr w:type="gramEnd"/>
            <w:r w:rsidRPr="006C0C0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pt-BR"/>
              </w:rPr>
              <w:t>, CAIXA COM 20 UNIDADES DE 250 GRAMAS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t-BR"/>
              </w:rPr>
              <w:t>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3" w:rsidRPr="003C781F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CXA.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Pr="003C781F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Pr="003C781F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Pr="003C781F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04EA3" w:rsidRPr="003C781F" w:rsidTr="005974C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3" w:rsidRPr="003C781F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  <w:r w:rsidRPr="003C781F">
              <w:rPr>
                <w:rFonts w:cstheme="minorHAnsi"/>
                <w:sz w:val="18"/>
                <w:szCs w:val="18"/>
              </w:rPr>
              <w:t>02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Pr="006C0C0D" w:rsidRDefault="00B04EA3" w:rsidP="005974C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6C0C0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AÇÚCAR CRISTAL FARDO COM10 PACOTES DE </w:t>
            </w:r>
            <w:proofErr w:type="gramStart"/>
            <w:r w:rsidRPr="006C0C0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2KG</w:t>
            </w:r>
            <w:proofErr w:type="gramEnd"/>
            <w:r w:rsidRPr="006C0C0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DE 1º QUALIDADE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3" w:rsidRPr="003C781F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FARDO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Pr="003C781F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Pr="003C781F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Pr="003C781F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04EA3" w:rsidRPr="003C781F" w:rsidTr="005974C9">
        <w:trPr>
          <w:trHeight w:val="65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3" w:rsidRPr="003C781F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  <w:r w:rsidRPr="003C781F">
              <w:rPr>
                <w:rFonts w:cstheme="minorHAnsi"/>
                <w:sz w:val="18"/>
                <w:szCs w:val="18"/>
              </w:rPr>
              <w:t>03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Pr="006C0C0D" w:rsidRDefault="00B04EA3" w:rsidP="005974C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6C0C0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DISPENSER PARA COPOS DE ÁGUA DESCARTÁVEIS PLASTICO, MATERIAL ACRILICO, COMPATIVEL PARA COPOS DE DIFERENTES </w:t>
            </w:r>
            <w:proofErr w:type="gramStart"/>
            <w:r w:rsidRPr="006C0C0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TAMANHOS :</w:t>
            </w:r>
            <w:proofErr w:type="gramEnd"/>
            <w:r w:rsidRPr="006C0C0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150ML, 160ML, 180ML E 200ML, E CAPACIDADE PARA 100 COPOS.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A3" w:rsidRPr="003C781F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Pr="003C781F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Pr="003C781F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Pr="003C781F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04EA3" w:rsidRPr="003C781F" w:rsidTr="005974C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Pr="003C781F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04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Pr="006C0C0D" w:rsidRDefault="00B04EA3" w:rsidP="005974C9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hanging="679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6C0C0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DISPENSER PARA COPOS DE ÁGUA DESCARTÁVEIS PLASTICO, MATERIAL ACRILICO, COMPATIVEL PARA COPOS DE DIFERENTES TAMANHOS: </w:t>
            </w:r>
            <w:proofErr w:type="gramStart"/>
            <w:r w:rsidRPr="006C0C0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50ML</w:t>
            </w:r>
            <w:proofErr w:type="gramEnd"/>
            <w:r w:rsidRPr="006C0C0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, E 80ML, E CAPACIDADE PARA 100 COPOS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Pr="003C781F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Pr="003C781F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04EA3" w:rsidRPr="003C781F" w:rsidTr="005974C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Pr="003C781F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Pr="006C0C0D" w:rsidRDefault="00B04EA3" w:rsidP="005974C9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6C0C0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CHÁ ERVA MATE DE 250 GRAMAS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CXA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Pr="003C781F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Pr="003C781F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04EA3" w:rsidRPr="003C781F" w:rsidTr="005974C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Pr="003C781F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06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Pr="006C0C0D" w:rsidRDefault="00B04EA3" w:rsidP="005974C9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6C0C0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CHÁ DE ERVA DOCE A GRANEL (SEMENTES), PACOTE DE 30 GRAMAS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PCTS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Pr="003C781F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Pr="003C781F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04EA3" w:rsidRPr="003C781F" w:rsidTr="005974C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Pr="003C781F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Pr="006C0C0D" w:rsidRDefault="00B04EA3" w:rsidP="005974C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6C0C0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BISCOITO TIPO AGUA E SAL OU CREAM CRACKER. PACOTE DE 400G. INGREDIENTES: FARINHA DE TRIGO ENRIQUECIDA COM FERRO E ÁCIDO FÓLICO, GORDURA VEGETAL, AÇUCAR, AÇUCAR INVERTIDO, SAL REFINADO, AMIDO, EXTRATO DE MALTE, FERMENTO BIOLOGICO, FERMENTOS QUIMICOS, BICARBONATO DE SÓDIO, BICARBONATO DE AMÔNIO, ESTABILIZANTE LECITINA DE SOJA, MELHORADOR DE </w:t>
            </w:r>
            <w:proofErr w:type="gramStart"/>
            <w:r w:rsidRPr="006C0C0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FARINHA(</w:t>
            </w:r>
            <w:proofErr w:type="gramEnd"/>
            <w:r w:rsidRPr="006C0C0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PROTEASE). CONTEM GLÚTEN, PODE CONTAR TRAÇOS DE LEITE. O PRODUTO, ASSIM COMO AS EMBALAGENS, DEVERÁ ESTAR EM CONFORMIDADE COM A LEGISLAÇÃO VIGENTE, CONSTANDO MARCA, DATA DE FABRICAÇÃO E VALIDADE MINIMA DE SEIS (06) MESES. REPOSIÇÃO </w:t>
            </w:r>
            <w:proofErr w:type="gramStart"/>
            <w:r w:rsidRPr="006C0C0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DO PRODUTOS</w:t>
            </w:r>
            <w:proofErr w:type="gramEnd"/>
            <w:r w:rsidRPr="006C0C0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: NO CASO DE ALTERAÇÃO DO MESMO ANTES DO VENCIMENTO DO PRAZO DE VALIDADE E EMBALAGENS DANIFICADAS. AMOSTRA: APRESENTAR AMOSTRA MÍNIMA DE QUATROCENTOS GRAMAS, AVALIAÇÃO DE </w:t>
            </w:r>
            <w:proofErr w:type="gramStart"/>
            <w:r w:rsidRPr="006C0C0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QUALIDADE ORGANOLÉPTICAS</w:t>
            </w:r>
            <w:proofErr w:type="gramEnd"/>
            <w:r w:rsidRPr="006C0C0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E DE EMBALAGEM.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PCTS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Pr="003C781F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Pr="003C781F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04EA3" w:rsidRPr="003C781F" w:rsidTr="005974C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Pr="003C781F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Pr="006C0C0D" w:rsidRDefault="00B04EA3" w:rsidP="005974C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6C0C0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BISCOITO TIPO MAISENA, CROCANTE E DE SABOR SUAVE. EMBALAGEM: SACOS DE QUATROCENTOS (400) GRAMAS</w:t>
            </w:r>
            <w:proofErr w:type="gramStart"/>
            <w:r w:rsidRPr="006C0C0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, CONTENTO</w:t>
            </w:r>
            <w:proofErr w:type="gramEnd"/>
            <w:r w:rsidRPr="006C0C0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DATA DE FABRICAÇÃO E VALIDADE. INGREDIENTES: FARINHA DE TRIGO ENRIQUECIDA COM FERRO E ÁCIDO FÓLICO, AÇÚCAR, GORDURA VEGETAL HIDROGENADA, SORO DE LEITE EM PÓ E SAL, AÇÚCAR INVERTIDO, AMIDO, ESTABILIZANTE LECITINA DE SOJA, FERMENTOS QUIMICOS BICARBONATO DE AMÔNIO, BICARBONATO DE SÓDIO. PRODUTO COM VALIDADE DE SEIS (06) MESES. REPOSIÇÃO DO PRODUTO: NO </w:t>
            </w:r>
            <w:r w:rsidRPr="006C0C0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lastRenderedPageBreak/>
              <w:t>CASO DE ALTERAÇÃO DO MESMO ANTES DO VENCIMENTO DO PRAZO DE VALIDADE E EMBALAGENS DANIFICADAS. AMOSTRA: APRESENTAR AMOSTRA MINIMA DE QUATROCENTOS GRAMAS, AVALIAÇÃO DE QUALIDADES ORGANOLÉPTICAS E DE EMBALAGEM.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PCT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Pr="003C781F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Pr="003C781F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04EA3" w:rsidRPr="003C781F" w:rsidTr="005974C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Pr="003C781F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09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Pr="006C0C0D" w:rsidRDefault="00B04EA3" w:rsidP="005974C9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pt-BR"/>
              </w:rPr>
            </w:pPr>
            <w:r w:rsidRPr="006C0C0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pt-BR"/>
              </w:rPr>
              <w:t xml:space="preserve">BISCOITO DOCE TIPO ROSQUINHA DE COCO CONTENDO BASICAMENTE FARINHA DE TRIGO ENRIQUECIDA COM FERRO E ÁCIDO FÓLICO, AÇUCAR, GORDURA VEGETAL HIDROGENADA, AMIDO DE MILHO E / OU FÉCULAS DE ARROZ OU MANDIOCA, COCO RALADO, SAL REFINADO, AÇUCAR INVERTIDO, FERMENTO QUIMICO BICARBONATO DE SÓDIO, BICARBONATO DE AMÔNIO E PIROSFOSFATO ACIDO SODICO, ESTABILIZANTE LECITINA DE SOJA, AROMATIZANTE. DEVE APRESENTAR SABOR CARACTERISTICO DE COCO E AGRADAVEL. EMBALAGEM: PACOTES DE APAPEL IMPERMEAVEL OU PLASTICO ATOXICO, LACRADO, COM PESO LOQUIDO APROXIMADO DE QUATROCENTOS (400) GRAMAS A UM QUILO. NA EMBALAGEM: DEVERA CONSTAR O NOME E O ENDEREÇO DO FABRICANTE, NOME, CLASSIFICAÇÃO E MARCA DO PRODUTO, DATA DE FABRICAÇÃO, PRAZO DE VALIDADE, PESO LIQUIDO, </w:t>
            </w:r>
            <w:proofErr w:type="gramStart"/>
            <w:r w:rsidRPr="006C0C0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pt-BR"/>
              </w:rPr>
              <w:t>NUMERO</w:t>
            </w:r>
            <w:proofErr w:type="gramEnd"/>
            <w:r w:rsidRPr="006C0C0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pt-BR"/>
              </w:rPr>
              <w:t xml:space="preserve"> DE RESGISTRO EM ÓRGÃO COMPETENTE. VALIDADE: MININA DE </w:t>
            </w:r>
            <w:proofErr w:type="gramStart"/>
            <w:r w:rsidRPr="006C0C0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pt-BR"/>
              </w:rPr>
              <w:t>NOVE(</w:t>
            </w:r>
            <w:proofErr w:type="gramEnd"/>
            <w:r w:rsidRPr="006C0C0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pt-BR"/>
              </w:rPr>
              <w:t>09) MESES. AMOSTRA: APRESENTAR AMOSTRA MINIMA DE QUATROCENTOS GRAMAS, AVALIAR QUALIDADES ORGANOLÉPTICAS E DE EMBALAGEM.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PCT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Pr="003C781F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Pr="003C781F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04EA3" w:rsidRPr="003C781F" w:rsidTr="005974C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Pr="006C0C0D" w:rsidRDefault="00B04EA3" w:rsidP="005974C9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pt-BR"/>
              </w:rPr>
            </w:pPr>
            <w:r w:rsidRPr="006C0C0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pt-BR"/>
              </w:rPr>
              <w:t xml:space="preserve">GÁS DE COZINHA, BOTIJA 13 </w:t>
            </w:r>
            <w:proofErr w:type="gramStart"/>
            <w:r w:rsidRPr="006C0C0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pt-BR"/>
              </w:rPr>
              <w:t>KG</w:t>
            </w:r>
            <w:proofErr w:type="gram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CARGA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004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Pr="003C781F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Pr="003C781F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04EA3" w:rsidRPr="003C781F" w:rsidTr="005974C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Pr="006C0C0D" w:rsidRDefault="00B04EA3" w:rsidP="005974C9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pt-BR"/>
              </w:rPr>
            </w:pPr>
            <w:r w:rsidRPr="006C0C0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pt-BR"/>
              </w:rPr>
              <w:t xml:space="preserve">ÁGUA MINERAL SEM GÁS, EMBALAGEM DE POLICARBONATO TRANSPARENTE, FORNECIDO EM GALÕES DE 20 </w:t>
            </w:r>
            <w:proofErr w:type="gramStart"/>
            <w:r w:rsidRPr="006C0C0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pt-BR"/>
              </w:rPr>
              <w:t>LITROS</w:t>
            </w:r>
            <w:proofErr w:type="gram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GALOES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Pr="003C781F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Pr="003C781F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04EA3" w:rsidRPr="003C781F" w:rsidTr="005974C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Pr="006C0C0D" w:rsidRDefault="00B04EA3" w:rsidP="005974C9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pt-BR"/>
              </w:rPr>
            </w:pPr>
            <w:r w:rsidRPr="006C0C0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pt-BR"/>
              </w:rPr>
              <w:t xml:space="preserve">AGUA MINERAL DE </w:t>
            </w:r>
            <w:proofErr w:type="gramStart"/>
            <w:r w:rsidRPr="006C0C0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pt-BR"/>
              </w:rPr>
              <w:t>500ML</w:t>
            </w:r>
            <w:proofErr w:type="gramEnd"/>
            <w:r w:rsidRPr="006C0C0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pt-BR"/>
              </w:rPr>
              <w:t>, SEM GÁS, FARDO COM 12 UNIDADES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FARDO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Pr="003C781F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Pr="003C781F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04EA3" w:rsidRPr="003C781F" w:rsidTr="005974C9">
        <w:trPr>
          <w:trHeight w:val="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Pr="006C0C0D" w:rsidRDefault="00B04EA3" w:rsidP="005974C9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pt-BR"/>
              </w:rPr>
            </w:pPr>
            <w:r w:rsidRPr="006C0C0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pt-BR"/>
              </w:rPr>
              <w:t xml:space="preserve">PAPEL TOALHA INTERFOLHA 20x21, FARDO COM 10.000 </w:t>
            </w:r>
            <w:proofErr w:type="gramStart"/>
            <w:r w:rsidRPr="006C0C0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pt-BR"/>
              </w:rPr>
              <w:t>FOLHAS</w:t>
            </w:r>
            <w:proofErr w:type="gram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FARDO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Pr="003C781F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Pr="003C781F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04EA3" w:rsidRPr="003C781F" w:rsidTr="005974C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Pr="006C0C0D" w:rsidRDefault="00B04EA3" w:rsidP="005974C9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pt-BR"/>
              </w:rPr>
            </w:pPr>
            <w:r w:rsidRPr="006C0C0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pt-BR"/>
              </w:rPr>
              <w:t xml:space="preserve">REFIL DE VELA PARA FILTRO INSDUSTRIAL – REFIL </w:t>
            </w:r>
            <w:proofErr w:type="gramStart"/>
            <w:r w:rsidRPr="006C0C0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pt-BR"/>
              </w:rPr>
              <w:t>5</w:t>
            </w:r>
            <w:proofErr w:type="gramEnd"/>
            <w:r w:rsidRPr="006C0C0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pt-BR"/>
              </w:rPr>
              <w:t xml:space="preserve"> CARVÃO ROSCA 5M FM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Pr="003C781F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A3" w:rsidRPr="003C781F" w:rsidRDefault="00B04EA3" w:rsidP="005974C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1"/>
        <w:gridCol w:w="1971"/>
        <w:gridCol w:w="3383"/>
        <w:gridCol w:w="3527"/>
        <w:gridCol w:w="2544"/>
      </w:tblGrid>
      <w:tr w:rsidR="00B04EA3" w:rsidRPr="00C95A6A" w:rsidTr="005974C9">
        <w:trPr>
          <w:cantSplit/>
          <w:trHeight w:val="607"/>
        </w:trPr>
        <w:tc>
          <w:tcPr>
            <w:tcW w:w="3601" w:type="dxa"/>
            <w:vMerge w:val="restart"/>
          </w:tcPr>
          <w:p w:rsidR="00B04EA3" w:rsidRPr="00C95A6A" w:rsidRDefault="00B04EA3" w:rsidP="005974C9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95A6A">
              <w:rPr>
                <w:rFonts w:ascii="Verdana" w:hAnsi="Verdana"/>
                <w:b/>
                <w:sz w:val="16"/>
                <w:szCs w:val="16"/>
              </w:rPr>
              <w:t>CARIMBO DO CNPJ/CPF-ME</w:t>
            </w:r>
          </w:p>
          <w:p w:rsidR="00B04EA3" w:rsidRPr="00C95A6A" w:rsidRDefault="00B04EA3" w:rsidP="005974C9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04EA3" w:rsidRPr="00C95A6A" w:rsidRDefault="00B04EA3" w:rsidP="005974C9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04EA3" w:rsidRPr="00C95A6A" w:rsidRDefault="00B04EA3" w:rsidP="005974C9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04EA3" w:rsidRPr="00C95A6A" w:rsidRDefault="00B04EA3" w:rsidP="005974C9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04EA3" w:rsidRPr="00C95A6A" w:rsidRDefault="00B04EA3" w:rsidP="005974C9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04EA3" w:rsidRPr="00C95A6A" w:rsidRDefault="00B04EA3" w:rsidP="005974C9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71" w:type="dxa"/>
          </w:tcPr>
          <w:p w:rsidR="00B04EA3" w:rsidRPr="00C95A6A" w:rsidRDefault="00B04EA3" w:rsidP="005974C9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  <w:szCs w:val="16"/>
              </w:rPr>
            </w:pPr>
            <w:r w:rsidRPr="00C95A6A">
              <w:rPr>
                <w:rFonts w:ascii="Verdana" w:hAnsi="Verdana"/>
                <w:sz w:val="16"/>
                <w:szCs w:val="16"/>
              </w:rPr>
              <w:t>LOCAL:</w:t>
            </w:r>
          </w:p>
        </w:tc>
        <w:tc>
          <w:tcPr>
            <w:tcW w:w="3383" w:type="dxa"/>
          </w:tcPr>
          <w:p w:rsidR="00B04EA3" w:rsidRPr="00C95A6A" w:rsidRDefault="00B04EA3" w:rsidP="005974C9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  <w:szCs w:val="16"/>
              </w:rPr>
            </w:pPr>
            <w:r w:rsidRPr="00C95A6A">
              <w:rPr>
                <w:rFonts w:ascii="Verdana" w:hAnsi="Verdana"/>
                <w:sz w:val="16"/>
                <w:szCs w:val="16"/>
              </w:rPr>
              <w:t>REPONSAVEL PELA COTAÇÃO DA EMPRESA:</w:t>
            </w:r>
          </w:p>
        </w:tc>
        <w:tc>
          <w:tcPr>
            <w:tcW w:w="3527" w:type="dxa"/>
          </w:tcPr>
          <w:p w:rsidR="00B04EA3" w:rsidRPr="00C95A6A" w:rsidRDefault="00B04EA3" w:rsidP="005974C9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95A6A">
              <w:rPr>
                <w:rFonts w:ascii="Verdana" w:hAnsi="Verdana"/>
                <w:b/>
                <w:sz w:val="16"/>
                <w:szCs w:val="16"/>
              </w:rPr>
              <w:t xml:space="preserve">USO EXCLUSIVO DA </w:t>
            </w:r>
          </w:p>
          <w:p w:rsidR="00B04EA3" w:rsidRPr="00C95A6A" w:rsidRDefault="00B04EA3" w:rsidP="005974C9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95A6A">
              <w:rPr>
                <w:rFonts w:ascii="Verdana" w:hAnsi="Verdana"/>
                <w:b/>
                <w:sz w:val="16"/>
                <w:szCs w:val="16"/>
              </w:rPr>
              <w:t>CÃMARA MUNICIPAL</w:t>
            </w:r>
          </w:p>
        </w:tc>
        <w:tc>
          <w:tcPr>
            <w:tcW w:w="2544" w:type="dxa"/>
          </w:tcPr>
          <w:p w:rsidR="00B04EA3" w:rsidRPr="00C95A6A" w:rsidRDefault="00B04EA3" w:rsidP="005974C9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  <w:szCs w:val="16"/>
              </w:rPr>
            </w:pPr>
            <w:r w:rsidRPr="00C95A6A">
              <w:rPr>
                <w:rFonts w:ascii="Verdana" w:hAnsi="Verdana"/>
                <w:sz w:val="16"/>
                <w:szCs w:val="16"/>
              </w:rPr>
              <w:t>VALOR DA PROPOSTA:</w:t>
            </w:r>
          </w:p>
        </w:tc>
      </w:tr>
      <w:tr w:rsidR="00B04EA3" w:rsidRPr="00C95A6A" w:rsidTr="005974C9">
        <w:trPr>
          <w:cantSplit/>
          <w:trHeight w:val="754"/>
        </w:trPr>
        <w:tc>
          <w:tcPr>
            <w:tcW w:w="3601" w:type="dxa"/>
            <w:vMerge/>
          </w:tcPr>
          <w:p w:rsidR="00B04EA3" w:rsidRPr="00C95A6A" w:rsidRDefault="00B04EA3" w:rsidP="005974C9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1" w:type="dxa"/>
          </w:tcPr>
          <w:p w:rsidR="00B04EA3" w:rsidRPr="00C95A6A" w:rsidRDefault="00B04EA3" w:rsidP="005974C9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  <w:szCs w:val="16"/>
              </w:rPr>
            </w:pPr>
            <w:r w:rsidRPr="00C95A6A">
              <w:rPr>
                <w:rFonts w:ascii="Verdana" w:hAnsi="Verdana"/>
                <w:sz w:val="16"/>
                <w:szCs w:val="16"/>
              </w:rPr>
              <w:t>DATA:</w:t>
            </w:r>
          </w:p>
          <w:p w:rsidR="00B04EA3" w:rsidRPr="00C95A6A" w:rsidRDefault="00B04EA3" w:rsidP="005974C9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  <w:szCs w:val="16"/>
              </w:rPr>
            </w:pPr>
          </w:p>
          <w:p w:rsidR="00B04EA3" w:rsidRPr="00C95A6A" w:rsidRDefault="00B04EA3" w:rsidP="005974C9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  <w:szCs w:val="16"/>
              </w:rPr>
            </w:pPr>
          </w:p>
          <w:p w:rsidR="00B04EA3" w:rsidRPr="00C95A6A" w:rsidRDefault="00B04EA3" w:rsidP="005974C9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83" w:type="dxa"/>
            <w:tcBorders>
              <w:bottom w:val="nil"/>
            </w:tcBorders>
          </w:tcPr>
          <w:p w:rsidR="00B04EA3" w:rsidRPr="00C95A6A" w:rsidRDefault="00B04EA3" w:rsidP="005974C9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  <w:szCs w:val="16"/>
              </w:rPr>
            </w:pPr>
            <w:r w:rsidRPr="00C95A6A">
              <w:rPr>
                <w:rFonts w:ascii="Verdana" w:hAnsi="Verdana"/>
                <w:sz w:val="16"/>
                <w:szCs w:val="16"/>
              </w:rPr>
              <w:t xml:space="preserve">FONE: </w:t>
            </w:r>
          </w:p>
        </w:tc>
        <w:tc>
          <w:tcPr>
            <w:tcW w:w="3527" w:type="dxa"/>
            <w:vMerge w:val="restart"/>
          </w:tcPr>
          <w:p w:rsidR="00B04EA3" w:rsidRPr="00C95A6A" w:rsidRDefault="00B04EA3" w:rsidP="005974C9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4" w:type="dxa"/>
            <w:tcBorders>
              <w:bottom w:val="nil"/>
            </w:tcBorders>
          </w:tcPr>
          <w:p w:rsidR="00B04EA3" w:rsidRPr="00C95A6A" w:rsidRDefault="00B04EA3" w:rsidP="005974C9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  <w:szCs w:val="16"/>
              </w:rPr>
            </w:pPr>
            <w:r w:rsidRPr="00C95A6A">
              <w:rPr>
                <w:rFonts w:ascii="Verdana" w:hAnsi="Verdana"/>
                <w:sz w:val="16"/>
                <w:szCs w:val="16"/>
              </w:rPr>
              <w:t>VALIDADE DA PROPOSTA</w:t>
            </w:r>
          </w:p>
          <w:p w:rsidR="00B04EA3" w:rsidRPr="00C95A6A" w:rsidRDefault="00B04EA3" w:rsidP="005974C9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95A6A">
              <w:rPr>
                <w:rFonts w:ascii="Verdana" w:hAnsi="Verdana"/>
                <w:b/>
                <w:sz w:val="16"/>
                <w:szCs w:val="16"/>
              </w:rPr>
              <w:t>60 (SESSENTA) DIAS</w:t>
            </w:r>
          </w:p>
        </w:tc>
      </w:tr>
      <w:tr w:rsidR="00B04EA3" w:rsidRPr="00C95A6A" w:rsidTr="005974C9">
        <w:trPr>
          <w:cantSplit/>
          <w:trHeight w:val="637"/>
        </w:trPr>
        <w:tc>
          <w:tcPr>
            <w:tcW w:w="3601" w:type="dxa"/>
            <w:vMerge/>
          </w:tcPr>
          <w:p w:rsidR="00B04EA3" w:rsidRPr="00C95A6A" w:rsidRDefault="00B04EA3" w:rsidP="005974C9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1" w:type="dxa"/>
            <w:vMerge w:val="restart"/>
          </w:tcPr>
          <w:p w:rsidR="00B04EA3" w:rsidRPr="00C95A6A" w:rsidRDefault="00B04EA3" w:rsidP="005974C9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B04EA3" w:rsidRPr="00C95A6A" w:rsidRDefault="00B04EA3" w:rsidP="005974C9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83" w:type="dxa"/>
            <w:vMerge w:val="restart"/>
          </w:tcPr>
          <w:p w:rsidR="00B04EA3" w:rsidRPr="00C95A6A" w:rsidRDefault="00B04EA3" w:rsidP="005974C9">
            <w:pPr>
              <w:rPr>
                <w:sz w:val="18"/>
                <w:szCs w:val="18"/>
              </w:rPr>
            </w:pPr>
          </w:p>
          <w:p w:rsidR="00B04EA3" w:rsidRPr="00C95A6A" w:rsidRDefault="00B04EA3" w:rsidP="005974C9">
            <w:pPr>
              <w:rPr>
                <w:sz w:val="18"/>
                <w:szCs w:val="18"/>
              </w:rPr>
            </w:pPr>
          </w:p>
          <w:p w:rsidR="00B04EA3" w:rsidRPr="00C95A6A" w:rsidRDefault="00B04EA3" w:rsidP="00597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ASINATURA</w:t>
            </w:r>
          </w:p>
          <w:p w:rsidR="00B04EA3" w:rsidRPr="00C95A6A" w:rsidRDefault="00B04EA3" w:rsidP="005974C9">
            <w:pPr>
              <w:rPr>
                <w:sz w:val="18"/>
                <w:szCs w:val="18"/>
              </w:rPr>
            </w:pPr>
          </w:p>
          <w:p w:rsidR="00B04EA3" w:rsidRPr="00C95A6A" w:rsidRDefault="00B04EA3" w:rsidP="005974C9">
            <w:pPr>
              <w:rPr>
                <w:sz w:val="18"/>
                <w:szCs w:val="18"/>
              </w:rPr>
            </w:pPr>
          </w:p>
          <w:p w:rsidR="00B04EA3" w:rsidRPr="00C95A6A" w:rsidRDefault="00B04EA3" w:rsidP="005974C9">
            <w:pPr>
              <w:rPr>
                <w:sz w:val="18"/>
                <w:szCs w:val="18"/>
              </w:rPr>
            </w:pPr>
          </w:p>
          <w:p w:rsidR="00B04EA3" w:rsidRPr="00C95A6A" w:rsidRDefault="00B04EA3" w:rsidP="005974C9">
            <w:pPr>
              <w:rPr>
                <w:sz w:val="18"/>
                <w:szCs w:val="18"/>
              </w:rPr>
            </w:pPr>
          </w:p>
          <w:p w:rsidR="00B04EA3" w:rsidRPr="00C95A6A" w:rsidRDefault="00B04EA3" w:rsidP="005974C9">
            <w:pPr>
              <w:rPr>
                <w:sz w:val="18"/>
                <w:szCs w:val="18"/>
              </w:rPr>
            </w:pPr>
          </w:p>
          <w:p w:rsidR="00B04EA3" w:rsidRPr="00C95A6A" w:rsidRDefault="00B04EA3" w:rsidP="005974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7" w:type="dxa"/>
            <w:vMerge/>
          </w:tcPr>
          <w:p w:rsidR="00B04EA3" w:rsidRPr="00C95A6A" w:rsidRDefault="00B04EA3" w:rsidP="005974C9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B04EA3" w:rsidRPr="00C95A6A" w:rsidRDefault="00B04EA3" w:rsidP="005974C9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  <w:szCs w:val="16"/>
              </w:rPr>
            </w:pPr>
            <w:r w:rsidRPr="00C95A6A">
              <w:rPr>
                <w:rFonts w:ascii="Verdana" w:hAnsi="Verdana"/>
                <w:sz w:val="16"/>
                <w:szCs w:val="16"/>
              </w:rPr>
              <w:t>PRAZO DE ENTREGA:</w:t>
            </w:r>
          </w:p>
          <w:p w:rsidR="00B04EA3" w:rsidRPr="00C95A6A" w:rsidRDefault="00B04EA3" w:rsidP="005974C9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  <w:szCs w:val="16"/>
              </w:rPr>
            </w:pPr>
            <w:r w:rsidRPr="00C95A6A">
              <w:rPr>
                <w:rFonts w:ascii="Verdana" w:hAnsi="Verdana"/>
                <w:sz w:val="16"/>
                <w:szCs w:val="16"/>
              </w:rPr>
              <w:t>(Imediato)</w:t>
            </w:r>
          </w:p>
        </w:tc>
      </w:tr>
      <w:tr w:rsidR="00B04EA3" w:rsidRPr="00C95A6A" w:rsidTr="005974C9">
        <w:trPr>
          <w:cantSplit/>
          <w:trHeight w:val="755"/>
        </w:trPr>
        <w:tc>
          <w:tcPr>
            <w:tcW w:w="3601" w:type="dxa"/>
            <w:vMerge/>
          </w:tcPr>
          <w:p w:rsidR="00B04EA3" w:rsidRPr="00C95A6A" w:rsidRDefault="00B04EA3" w:rsidP="005974C9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1" w:type="dxa"/>
            <w:vMerge/>
          </w:tcPr>
          <w:p w:rsidR="00B04EA3" w:rsidRPr="00C95A6A" w:rsidRDefault="00B04EA3" w:rsidP="005974C9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83" w:type="dxa"/>
            <w:vMerge/>
          </w:tcPr>
          <w:p w:rsidR="00B04EA3" w:rsidRPr="00C95A6A" w:rsidRDefault="00B04EA3" w:rsidP="005974C9">
            <w:pPr>
              <w:rPr>
                <w:sz w:val="18"/>
                <w:szCs w:val="18"/>
              </w:rPr>
            </w:pPr>
          </w:p>
        </w:tc>
        <w:tc>
          <w:tcPr>
            <w:tcW w:w="3527" w:type="dxa"/>
            <w:vMerge/>
          </w:tcPr>
          <w:p w:rsidR="00B04EA3" w:rsidRPr="00C95A6A" w:rsidRDefault="00B04EA3" w:rsidP="005974C9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B04EA3" w:rsidRDefault="00B04EA3" w:rsidP="005974C9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B04EA3" w:rsidRDefault="00B04EA3" w:rsidP="005974C9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  <w:szCs w:val="16"/>
              </w:rPr>
            </w:pPr>
          </w:p>
          <w:p w:rsidR="00B04EA3" w:rsidRDefault="00B04EA3" w:rsidP="005974C9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</w:t>
            </w:r>
          </w:p>
          <w:p w:rsidR="00B04EA3" w:rsidRPr="003C781F" w:rsidRDefault="00B04EA3" w:rsidP="005974C9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  <w:r w:rsidRPr="003C781F">
              <w:rPr>
                <w:rFonts w:ascii="Verdana" w:hAnsi="Verdana"/>
                <w:sz w:val="18"/>
                <w:szCs w:val="18"/>
              </w:rPr>
              <w:t xml:space="preserve">Serv. Responsável pela </w:t>
            </w:r>
            <w:proofErr w:type="gramStart"/>
            <w:r w:rsidRPr="003C781F">
              <w:rPr>
                <w:rFonts w:ascii="Verdana" w:hAnsi="Verdana"/>
                <w:sz w:val="18"/>
                <w:szCs w:val="18"/>
              </w:rPr>
              <w:t>Cotação</w:t>
            </w:r>
            <w:proofErr w:type="gramEnd"/>
          </w:p>
        </w:tc>
      </w:tr>
    </w:tbl>
    <w:p w:rsidR="00B04EA3" w:rsidRPr="00C95A6A" w:rsidRDefault="00B04EA3" w:rsidP="00B04EA3"/>
    <w:p w:rsidR="00B04EA3" w:rsidRPr="00C95A6A" w:rsidRDefault="00B04EA3" w:rsidP="00B04EA3"/>
    <w:p w:rsidR="00B04EA3" w:rsidRDefault="00B04EA3" w:rsidP="00B04EA3"/>
    <w:p w:rsidR="008F36BE" w:rsidRDefault="008F36BE"/>
    <w:sectPr w:rsidR="008F36BE" w:rsidSect="007F27E7">
      <w:headerReference w:type="default" r:id="rId4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7E7" w:rsidRDefault="00B04EA3" w:rsidP="007F27E7">
    <w:pPr>
      <w:pStyle w:val="Subttulo"/>
      <w:rPr>
        <w:b w:val="0"/>
        <w:sz w:val="30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771"/>
      <w:gridCol w:w="11766"/>
    </w:tblGrid>
    <w:tr w:rsidR="007F27E7" w:rsidTr="00D87D4C">
      <w:trPr>
        <w:trHeight w:val="1133"/>
      </w:trPr>
      <w:tc>
        <w:tcPr>
          <w:tcW w:w="1771" w:type="dxa"/>
          <w:tcBorders>
            <w:bottom w:val="single" w:sz="4" w:space="0" w:color="auto"/>
          </w:tcBorders>
        </w:tcPr>
        <w:p w:rsidR="007F27E7" w:rsidRDefault="00B04EA3" w:rsidP="007F27E7">
          <w:pPr>
            <w:pStyle w:val="Cabealho"/>
            <w:jc w:val="center"/>
          </w:pPr>
          <w:r w:rsidRPr="00835A65">
            <w:rPr>
              <w:rFonts w:ascii="Century Gothic" w:hAnsi="Century Gothic"/>
            </w:rPr>
            <w:object w:dxaOrig="10547" w:dyaOrig="110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58.5pt" o:ole="" fillcolor="window">
                <v:imagedata r:id="rId1" o:title=""/>
              </v:shape>
              <o:OLEObject Type="Embed" ProgID="CorelDRAW.Graphic.12" ShapeID="_x0000_i1025" DrawAspect="Content" ObjectID="_1634022209" r:id="rId2"/>
            </w:object>
          </w:r>
        </w:p>
      </w:tc>
      <w:tc>
        <w:tcPr>
          <w:tcW w:w="11766" w:type="dxa"/>
          <w:tcBorders>
            <w:bottom w:val="single" w:sz="4" w:space="0" w:color="auto"/>
          </w:tcBorders>
        </w:tcPr>
        <w:p w:rsidR="007F27E7" w:rsidRDefault="00B04EA3" w:rsidP="007F27E7">
          <w:pPr>
            <w:pStyle w:val="Ttulo"/>
            <w:tabs>
              <w:tab w:val="left" w:pos="426"/>
            </w:tabs>
            <w:ind w:left="-284" w:firstLine="284"/>
            <w:rPr>
              <w:rFonts w:ascii="Century Gothic" w:hAnsi="Century Gothic"/>
              <w:sz w:val="26"/>
            </w:rPr>
          </w:pPr>
          <w:r>
            <w:rPr>
              <w:rFonts w:ascii="Century Gothic" w:hAnsi="Century Gothic"/>
              <w:sz w:val="26"/>
            </w:rPr>
            <w:t>ESTADO DE RONDÔNIA</w:t>
          </w:r>
        </w:p>
        <w:p w:rsidR="007F27E7" w:rsidRDefault="00B04EA3" w:rsidP="00316A64">
          <w:pPr>
            <w:pStyle w:val="Subttulo"/>
            <w:tabs>
              <w:tab w:val="center" w:pos="5813"/>
              <w:tab w:val="left" w:pos="8715"/>
            </w:tabs>
            <w:jc w:val="left"/>
            <w:rPr>
              <w:rFonts w:ascii="Century Gothic" w:hAnsi="Century Gothic"/>
              <w:sz w:val="28"/>
            </w:rPr>
          </w:pPr>
          <w:r>
            <w:rPr>
              <w:rFonts w:ascii="Century Gothic" w:hAnsi="Century Gothic"/>
              <w:sz w:val="28"/>
            </w:rPr>
            <w:tab/>
            <w:t>PODER LEGISLATIVO MUNICIPAL</w:t>
          </w:r>
          <w:r>
            <w:rPr>
              <w:rFonts w:ascii="Century Gothic" w:hAnsi="Century Gothic"/>
              <w:sz w:val="28"/>
            </w:rPr>
            <w:tab/>
          </w:r>
        </w:p>
        <w:p w:rsidR="007F27E7" w:rsidRDefault="00B04EA3" w:rsidP="007F27E7">
          <w:pPr>
            <w:pStyle w:val="Cabealho"/>
            <w:jc w:val="center"/>
            <w:rPr>
              <w:b/>
              <w:sz w:val="30"/>
            </w:rPr>
          </w:pPr>
          <w:r>
            <w:rPr>
              <w:rFonts w:ascii="Century Gothic" w:hAnsi="Century Gothic"/>
              <w:b/>
              <w:sz w:val="30"/>
            </w:rPr>
            <w:t xml:space="preserve">CÂMARA MUNICIPAL DE PRESIDENTE MÉDICI – </w:t>
          </w:r>
          <w:r>
            <w:rPr>
              <w:rFonts w:ascii="Century Gothic" w:hAnsi="Century Gothic"/>
              <w:b/>
              <w:sz w:val="30"/>
            </w:rPr>
            <w:t>RO.</w:t>
          </w:r>
        </w:p>
        <w:p w:rsidR="007F27E7" w:rsidRDefault="00B04EA3" w:rsidP="007F27E7">
          <w:pPr>
            <w:pStyle w:val="Cabealho"/>
            <w:jc w:val="center"/>
            <w:rPr>
              <w:b/>
            </w:rPr>
          </w:pPr>
        </w:p>
      </w:tc>
    </w:tr>
  </w:tbl>
  <w:p w:rsidR="007F27E7" w:rsidRDefault="00B04EA3" w:rsidP="000038E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4EA3"/>
    <w:rsid w:val="008F36BE"/>
    <w:rsid w:val="00B0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B04E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B04E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04EA3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B04EA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next w:val="Corpodetexto"/>
    <w:link w:val="SubttuloChar"/>
    <w:qFormat/>
    <w:rsid w:val="00B04EA3"/>
    <w:pPr>
      <w:widowControl w:val="0"/>
      <w:suppressAutoHyphens/>
      <w:jc w:val="center"/>
    </w:pPr>
    <w:rPr>
      <w:b/>
      <w:sz w:val="26"/>
    </w:rPr>
  </w:style>
  <w:style w:type="character" w:customStyle="1" w:styleId="SubttuloChar">
    <w:name w:val="Subtítulo Char"/>
    <w:basedOn w:val="Fontepargpadro"/>
    <w:link w:val="Subttulo"/>
    <w:rsid w:val="00B04EA3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Textoembloco">
    <w:name w:val="Block Text"/>
    <w:basedOn w:val="Normal"/>
    <w:rsid w:val="00B04EA3"/>
    <w:pPr>
      <w:ind w:left="-1276" w:right="423"/>
    </w:pPr>
  </w:style>
  <w:style w:type="table" w:styleId="Tabelacomgrade">
    <w:name w:val="Table Grid"/>
    <w:basedOn w:val="Tabelanormal"/>
    <w:rsid w:val="00B04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B04EA3"/>
    <w:pPr>
      <w:tabs>
        <w:tab w:val="num" w:pos="2496"/>
      </w:tabs>
      <w:jc w:val="both"/>
    </w:pPr>
    <w:rPr>
      <w:rFonts w:ascii="Arial" w:hAnsi="Arial"/>
      <w:sz w:val="24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B04EA3"/>
    <w:rPr>
      <w:rFonts w:ascii="Arial" w:eastAsia="Times New Roman" w:hAnsi="Arial" w:cs="Times New Roman"/>
      <w:sz w:val="24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B04EA3"/>
    <w:pPr>
      <w:ind w:left="708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04EA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04EA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</dc:creator>
  <cp:keywords/>
  <dc:description/>
  <cp:lastModifiedBy>FLAVIO</cp:lastModifiedBy>
  <cp:revision>2</cp:revision>
  <dcterms:created xsi:type="dcterms:W3CDTF">2019-10-31T14:16:00Z</dcterms:created>
  <dcterms:modified xsi:type="dcterms:W3CDTF">2019-10-31T14:17:00Z</dcterms:modified>
</cp:coreProperties>
</file>