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6" w:rsidRDefault="00A61D98" w:rsidP="00CA6E26">
      <w:pPr>
        <w:tabs>
          <w:tab w:val="center" w:pos="4535"/>
          <w:tab w:val="left" w:pos="5683"/>
        </w:tabs>
        <w:jc w:val="center"/>
        <w:rPr>
          <w:b/>
        </w:rPr>
      </w:pPr>
      <w:r>
        <w:rPr>
          <w:b/>
        </w:rPr>
        <w:t xml:space="preserve">    COTAÇÃO</w:t>
      </w:r>
      <w:r w:rsidR="00CA6E26">
        <w:rPr>
          <w:b/>
        </w:rPr>
        <w:t xml:space="preserve"> DE</w:t>
      </w:r>
      <w:r w:rsidR="00CA6E26" w:rsidRPr="00B85BF7">
        <w:rPr>
          <w:b/>
        </w:rPr>
        <w:t xml:space="preserve"> PREÇOS</w:t>
      </w:r>
      <w:r w:rsidR="00CA6E26">
        <w:rPr>
          <w:b/>
        </w:rPr>
        <w:t xml:space="preserve"> Nº 0</w:t>
      </w:r>
      <w:r>
        <w:rPr>
          <w:b/>
        </w:rPr>
        <w:t>18</w:t>
      </w:r>
      <w:r w:rsidR="00CA6E26">
        <w:rPr>
          <w:b/>
        </w:rPr>
        <w:t xml:space="preserve"> /2019</w:t>
      </w:r>
    </w:p>
    <w:p w:rsidR="00CA6E26" w:rsidRPr="00E5281A" w:rsidRDefault="00CA6E26" w:rsidP="00CA6E26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CA6E26" w:rsidRPr="003C781F" w:rsidRDefault="008240C0" w:rsidP="00CA6E26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Processo 09</w:t>
      </w:r>
      <w:r w:rsidR="00326A54">
        <w:rPr>
          <w:rFonts w:ascii="Courier New" w:hAnsi="Courier New"/>
          <w:b/>
          <w:sz w:val="18"/>
          <w:szCs w:val="18"/>
        </w:rPr>
        <w:t>6</w:t>
      </w:r>
      <w:r w:rsidR="00CA6E26" w:rsidRPr="003C781F">
        <w:rPr>
          <w:rFonts w:ascii="Courier New" w:hAnsi="Courier New"/>
          <w:b/>
          <w:sz w:val="18"/>
          <w:szCs w:val="18"/>
        </w:rPr>
        <w:t>/CMPM/2019</w:t>
      </w:r>
    </w:p>
    <w:p w:rsidR="00CA6E26" w:rsidRPr="003C781F" w:rsidRDefault="00CA6E26" w:rsidP="00CA6E26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 w:rsidR="008240C0">
        <w:rPr>
          <w:rFonts w:ascii="Courier New" w:hAnsi="Courier New"/>
          <w:b/>
          <w:sz w:val="18"/>
          <w:szCs w:val="18"/>
        </w:rPr>
        <w:t>9</w:t>
      </w:r>
      <w:r w:rsidR="00326A54">
        <w:rPr>
          <w:rFonts w:ascii="Courier New" w:hAnsi="Courier New"/>
          <w:b/>
          <w:sz w:val="18"/>
          <w:szCs w:val="18"/>
        </w:rPr>
        <w:t>6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CA6E26" w:rsidRDefault="00CA6E26" w:rsidP="00CA6E26">
      <w:pPr>
        <w:tabs>
          <w:tab w:val="left" w:pos="5683"/>
          <w:tab w:val="left" w:pos="6379"/>
        </w:tabs>
        <w:spacing w:line="360" w:lineRule="auto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</w:t>
      </w:r>
      <w:r>
        <w:rPr>
          <w:rFonts w:ascii="Courier New" w:hAnsi="Courier New"/>
          <w:b/>
          <w:sz w:val="18"/>
          <w:szCs w:val="18"/>
        </w:rPr>
        <w:t xml:space="preserve">to. </w:t>
      </w:r>
      <w:proofErr w:type="spellStart"/>
      <w:r>
        <w:rPr>
          <w:rFonts w:ascii="Courier New" w:hAnsi="Courier New"/>
          <w:b/>
          <w:sz w:val="18"/>
          <w:szCs w:val="18"/>
        </w:rPr>
        <w:t>Ativ</w:t>
      </w:r>
      <w:proofErr w:type="spellEnd"/>
      <w:r>
        <w:rPr>
          <w:rFonts w:ascii="Courier New" w:hAnsi="Courier New"/>
          <w:b/>
          <w:sz w:val="18"/>
          <w:szCs w:val="18"/>
        </w:rPr>
        <w:t>. 2001 Elementos desp. 33</w:t>
      </w:r>
      <w:r w:rsidRPr="003C781F">
        <w:rPr>
          <w:rFonts w:ascii="Courier New" w:hAnsi="Courier New"/>
          <w:b/>
          <w:sz w:val="18"/>
          <w:szCs w:val="18"/>
        </w:rPr>
        <w:t>.90.</w:t>
      </w:r>
      <w:r>
        <w:rPr>
          <w:rFonts w:ascii="Courier New" w:hAnsi="Courier New"/>
          <w:b/>
          <w:sz w:val="18"/>
          <w:szCs w:val="18"/>
        </w:rPr>
        <w:t>39.00</w:t>
      </w:r>
      <w:r w:rsidRPr="003C781F">
        <w:rPr>
          <w:rFonts w:ascii="Courier New" w:hAnsi="Courier New"/>
          <w:b/>
          <w:sz w:val="18"/>
          <w:szCs w:val="18"/>
        </w:rPr>
        <w:t xml:space="preserve"> –</w:t>
      </w:r>
      <w:r>
        <w:rPr>
          <w:rFonts w:ascii="Courier New" w:hAnsi="Courier New"/>
          <w:b/>
          <w:sz w:val="18"/>
          <w:szCs w:val="18"/>
        </w:rPr>
        <w:t xml:space="preserve"> Outros Serviços de Terceiros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</w:t>
      </w:r>
      <w:r>
        <w:rPr>
          <w:rFonts w:ascii="Courier New" w:hAnsi="Courier New"/>
          <w:b/>
          <w:sz w:val="18"/>
          <w:szCs w:val="18"/>
        </w:rPr>
        <w:t xml:space="preserve">: Contratação de empresa para prestação de serviços de </w:t>
      </w:r>
      <w:r w:rsidR="001137D9">
        <w:rPr>
          <w:rFonts w:ascii="Courier New" w:hAnsi="Courier New"/>
          <w:b/>
          <w:sz w:val="18"/>
          <w:szCs w:val="18"/>
        </w:rPr>
        <w:t xml:space="preserve">poda de arvores e </w:t>
      </w:r>
      <w:proofErr w:type="spellStart"/>
      <w:r w:rsidR="001137D9">
        <w:rPr>
          <w:rFonts w:ascii="Courier New" w:hAnsi="Courier New"/>
          <w:b/>
          <w:sz w:val="18"/>
          <w:szCs w:val="18"/>
        </w:rPr>
        <w:t>mini-exó</w:t>
      </w:r>
      <w:r>
        <w:rPr>
          <w:rFonts w:ascii="Courier New" w:hAnsi="Courier New"/>
          <w:b/>
          <w:sz w:val="18"/>
          <w:szCs w:val="18"/>
        </w:rPr>
        <w:t>rias</w:t>
      </w:r>
      <w:proofErr w:type="spellEnd"/>
      <w:r>
        <w:rPr>
          <w:rFonts w:ascii="Courier New" w:hAnsi="Courier New"/>
          <w:b/>
          <w:sz w:val="18"/>
          <w:szCs w:val="18"/>
        </w:rPr>
        <w:t xml:space="preserve"> da Câmara Municipal de Presidente Médici.</w:t>
      </w:r>
    </w:p>
    <w:p w:rsidR="00CA6E26" w:rsidRPr="003C781F" w:rsidRDefault="00CA6E26" w:rsidP="00CA6E26">
      <w:pPr>
        <w:tabs>
          <w:tab w:val="left" w:pos="5683"/>
          <w:tab w:val="left" w:pos="6379"/>
        </w:tabs>
        <w:spacing w:line="360" w:lineRule="auto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CA6E26" w:rsidRPr="003C781F" w:rsidRDefault="00CA6E26" w:rsidP="00CA6E26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  <w:bookmarkStart w:id="0" w:name="_GoBack"/>
      <w:bookmarkEnd w:id="0"/>
    </w:p>
    <w:tbl>
      <w:tblPr>
        <w:tblStyle w:val="Tabelacomgrade"/>
        <w:tblW w:w="15065" w:type="dxa"/>
        <w:tblLayout w:type="fixed"/>
        <w:tblLook w:val="04A0"/>
      </w:tblPr>
      <w:tblGrid>
        <w:gridCol w:w="666"/>
        <w:gridCol w:w="8798"/>
        <w:gridCol w:w="1559"/>
        <w:gridCol w:w="992"/>
        <w:gridCol w:w="1418"/>
        <w:gridCol w:w="1632"/>
      </w:tblGrid>
      <w:tr w:rsidR="00CA6E26" w:rsidRPr="003C781F" w:rsidTr="004611BE">
        <w:trPr>
          <w:trHeight w:val="3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A6E26" w:rsidRPr="003C781F" w:rsidTr="00326A54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E429EA" w:rsidRDefault="004611BE" w:rsidP="00786053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t-BR"/>
              </w:rPr>
              <w:t xml:space="preserve">PODA DE ARVORES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t-BR"/>
              </w:rPr>
              <w:t xml:space="preserve">( 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t-BR"/>
              </w:rPr>
              <w:t>FÍCUS BENJAMINA, IPÊS, OITIZEIRO ENTRE OUTRAS)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BC45A0" w:rsidP="00BC45A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BC45A0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A6E26" w:rsidRPr="003C781F" w:rsidTr="00326A54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E429EA" w:rsidRDefault="004611BE" w:rsidP="00786053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 DE MINI EXÓRIAS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CA6E26" w:rsidP="00BC45A0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MT</w:t>
            </w:r>
            <w:r w:rsidR="00BC45A0">
              <w:rPr>
                <w:rFonts w:cs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BC45A0" w:rsidP="0078605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6" w:rsidRPr="003C781F" w:rsidRDefault="00CA6E26" w:rsidP="0078605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1"/>
        <w:gridCol w:w="1971"/>
        <w:gridCol w:w="3383"/>
        <w:gridCol w:w="3527"/>
        <w:gridCol w:w="2544"/>
      </w:tblGrid>
      <w:tr w:rsidR="00CA6E26" w:rsidRPr="00C95A6A" w:rsidTr="004611BE">
        <w:trPr>
          <w:cantSplit/>
          <w:trHeight w:val="559"/>
        </w:trPr>
        <w:tc>
          <w:tcPr>
            <w:tcW w:w="3601" w:type="dxa"/>
            <w:vMerge w:val="restart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CA6E26" w:rsidRPr="00C95A6A" w:rsidTr="00786053">
        <w:trPr>
          <w:cantSplit/>
          <w:trHeight w:val="754"/>
        </w:trPr>
        <w:tc>
          <w:tcPr>
            <w:tcW w:w="3601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CA6E26" w:rsidRPr="00E429E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E429E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CA6E26" w:rsidRPr="00E429E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29E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CA6E26" w:rsidRPr="00C95A6A" w:rsidTr="00786053">
        <w:trPr>
          <w:cantSplit/>
          <w:trHeight w:val="220"/>
        </w:trPr>
        <w:tc>
          <w:tcPr>
            <w:tcW w:w="3601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  <w:p w:rsidR="00CA6E26" w:rsidRPr="00C95A6A" w:rsidRDefault="00CA6E26" w:rsidP="00786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A6E26" w:rsidRPr="00E429E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E429E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CA6E26" w:rsidRPr="00E429EA" w:rsidRDefault="00CA6E26" w:rsidP="00786053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E429E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CA6E26" w:rsidRPr="00C95A6A" w:rsidTr="00326A54">
        <w:trPr>
          <w:cantSplit/>
          <w:trHeight w:val="1124"/>
        </w:trPr>
        <w:tc>
          <w:tcPr>
            <w:tcW w:w="3601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CA6E26" w:rsidRPr="00C95A6A" w:rsidRDefault="00CA6E26" w:rsidP="00786053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A6E26" w:rsidRPr="00C95A6A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A6E26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A6E26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A6E26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CA6E26" w:rsidRPr="003C781F" w:rsidRDefault="00CA6E26" w:rsidP="00786053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 xml:space="preserve">Serv. Responsável pela </w:t>
            </w:r>
            <w:proofErr w:type="gramStart"/>
            <w:r w:rsidRPr="003C781F">
              <w:rPr>
                <w:rFonts w:ascii="Verdana" w:hAnsi="Verdana"/>
                <w:sz w:val="18"/>
                <w:szCs w:val="18"/>
              </w:rPr>
              <w:t>Cotação</w:t>
            </w:r>
            <w:proofErr w:type="gramEnd"/>
          </w:p>
        </w:tc>
      </w:tr>
    </w:tbl>
    <w:p w:rsidR="00D659A5" w:rsidRPr="009F1568" w:rsidRDefault="009F1568">
      <w:pPr>
        <w:rPr>
          <w:sz w:val="24"/>
          <w:szCs w:val="24"/>
        </w:rPr>
      </w:pPr>
      <w:r>
        <w:t xml:space="preserve"> </w:t>
      </w:r>
      <w:r w:rsidRPr="009F1568">
        <w:rPr>
          <w:sz w:val="24"/>
          <w:szCs w:val="24"/>
        </w:rPr>
        <w:t xml:space="preserve">A empresa vencedora devera realizar a retirada dos galhos das arvores e das sobras provenientes da poda das </w:t>
      </w:r>
      <w:proofErr w:type="spellStart"/>
      <w:r w:rsidRPr="009F1568">
        <w:rPr>
          <w:sz w:val="24"/>
          <w:szCs w:val="24"/>
        </w:rPr>
        <w:t>exórias</w:t>
      </w:r>
      <w:proofErr w:type="spellEnd"/>
      <w:r w:rsidRPr="009F1568">
        <w:rPr>
          <w:sz w:val="24"/>
          <w:szCs w:val="24"/>
        </w:rPr>
        <w:t>, como também realizar a limpeza do local.</w:t>
      </w:r>
    </w:p>
    <w:sectPr w:rsidR="00D659A5" w:rsidRPr="009F1568" w:rsidSect="00CA6E2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BE" w:rsidRDefault="004611BE" w:rsidP="004611BE">
      <w:r>
        <w:separator/>
      </w:r>
    </w:p>
  </w:endnote>
  <w:endnote w:type="continuationSeparator" w:id="0">
    <w:p w:rsidR="004611BE" w:rsidRDefault="004611BE" w:rsidP="0046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BE" w:rsidRDefault="004611BE" w:rsidP="004611BE">
      <w:r>
        <w:separator/>
      </w:r>
    </w:p>
  </w:footnote>
  <w:footnote w:type="continuationSeparator" w:id="0">
    <w:p w:rsidR="004611BE" w:rsidRDefault="004611BE" w:rsidP="0046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E" w:rsidRDefault="004611BE" w:rsidP="004611B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4611BE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38350111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Default="004611BE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4611BE" w:rsidRDefault="004611BE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4611BE" w:rsidRDefault="004611BE" w:rsidP="00786053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4611BE" w:rsidRDefault="004611BE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4611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6E26"/>
    <w:rsid w:val="001137D9"/>
    <w:rsid w:val="00326A54"/>
    <w:rsid w:val="004611BE"/>
    <w:rsid w:val="008240C0"/>
    <w:rsid w:val="009252F1"/>
    <w:rsid w:val="009F1568"/>
    <w:rsid w:val="00A61D98"/>
    <w:rsid w:val="00AE3DA1"/>
    <w:rsid w:val="00BC45A0"/>
    <w:rsid w:val="00CA6E26"/>
    <w:rsid w:val="00D659A5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A6E26"/>
    <w:pPr>
      <w:ind w:left="-1276" w:right="423"/>
    </w:pPr>
  </w:style>
  <w:style w:type="table" w:styleId="Tabelacomgrade">
    <w:name w:val="Table Grid"/>
    <w:basedOn w:val="Tabelanormal"/>
    <w:rsid w:val="00CA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A6E26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A6E26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CA6E26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E2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61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1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1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1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611B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4611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4611BE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4611B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611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11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51C6-8B0C-4943-B0B5-A76011E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2</cp:revision>
  <cp:lastPrinted>2019-12-20T16:03:00Z</cp:lastPrinted>
  <dcterms:created xsi:type="dcterms:W3CDTF">2019-12-20T16:29:00Z</dcterms:created>
  <dcterms:modified xsi:type="dcterms:W3CDTF">2019-12-20T16:29:00Z</dcterms:modified>
</cp:coreProperties>
</file>